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95"/>
      </w:tblGrid>
      <w:tr w:rsidR="008D1D87" w14:paraId="255EB35C" w14:textId="77777777" w:rsidTr="0089607F">
        <w:tc>
          <w:tcPr>
            <w:tcW w:w="4395" w:type="dxa"/>
          </w:tcPr>
          <w:p w14:paraId="201A9C2B" w14:textId="77777777" w:rsidR="008D1D87" w:rsidRPr="00A007DD" w:rsidRDefault="008D1D87" w:rsidP="0089607F">
            <w:pPr>
              <w:jc w:val="center"/>
              <w:rPr>
                <w:sz w:val="26"/>
                <w:szCs w:val="26"/>
              </w:rPr>
            </w:pPr>
            <w:r w:rsidRPr="00A007DD">
              <w:rPr>
                <w:sz w:val="26"/>
                <w:szCs w:val="26"/>
              </w:rPr>
              <w:t>QUẬN PHÚ NHUẬN</w:t>
            </w:r>
          </w:p>
          <w:p w14:paraId="7F905E9D" w14:textId="504A4344" w:rsidR="00A007DD" w:rsidRPr="00A007DD" w:rsidRDefault="00A007DD" w:rsidP="00A007DD">
            <w:pPr>
              <w:jc w:val="center"/>
              <w:rPr>
                <w:b/>
                <w:bCs/>
                <w:sz w:val="26"/>
                <w:szCs w:val="26"/>
              </w:rPr>
            </w:pPr>
            <w:r w:rsidRPr="00A007DD">
              <w:rPr>
                <w:b/>
                <w:bCs/>
                <w:sz w:val="26"/>
                <w:szCs w:val="26"/>
              </w:rPr>
              <w:t xml:space="preserve">QUẬN ĐOÀN </w:t>
            </w:r>
            <w:r>
              <w:rPr>
                <w:b/>
                <w:bCs/>
                <w:sz w:val="26"/>
                <w:szCs w:val="26"/>
              </w:rPr>
              <w:t>-</w:t>
            </w:r>
            <w:r w:rsidRPr="00A007DD">
              <w:rPr>
                <w:b/>
                <w:bCs/>
                <w:sz w:val="26"/>
                <w:szCs w:val="26"/>
              </w:rPr>
              <w:t xml:space="preserve"> PHÒNG TƯ PHÁP </w:t>
            </w:r>
            <w:r>
              <w:rPr>
                <w:b/>
                <w:bCs/>
                <w:sz w:val="26"/>
                <w:szCs w:val="26"/>
              </w:rPr>
              <w:t>-</w:t>
            </w:r>
            <w:r w:rsidRPr="00A007DD">
              <w:rPr>
                <w:b/>
                <w:bCs/>
                <w:sz w:val="26"/>
                <w:szCs w:val="26"/>
              </w:rPr>
              <w:t xml:space="preserve"> HÔI LUẬT GIA</w:t>
            </w:r>
          </w:p>
          <w:p w14:paraId="06572BFA" w14:textId="0A15C0C1" w:rsidR="008D1D87" w:rsidRPr="00463180" w:rsidRDefault="008D1D87" w:rsidP="00A007DD">
            <w:pPr>
              <w:jc w:val="center"/>
            </w:pPr>
            <w:r w:rsidRPr="00362B13">
              <w:rPr>
                <w:sz w:val="28"/>
                <w:szCs w:val="28"/>
              </w:rPr>
              <w:t>***</w:t>
            </w:r>
          </w:p>
        </w:tc>
        <w:tc>
          <w:tcPr>
            <w:tcW w:w="6095" w:type="dxa"/>
          </w:tcPr>
          <w:p w14:paraId="593EBAFC" w14:textId="77777777" w:rsidR="008D1D87" w:rsidRPr="00362B13" w:rsidRDefault="008D1D87" w:rsidP="0089607F">
            <w:pPr>
              <w:jc w:val="center"/>
              <w:rPr>
                <w:b/>
                <w:bCs/>
                <w:sz w:val="28"/>
                <w:szCs w:val="28"/>
              </w:rPr>
            </w:pPr>
            <w:r w:rsidRPr="00362B13">
              <w:rPr>
                <w:b/>
                <w:bCs/>
                <w:sz w:val="28"/>
                <w:szCs w:val="28"/>
              </w:rPr>
              <w:t>CỘNG HÒA XÃ HỘI CHỦ NGHĨA VIỆT NAM</w:t>
            </w:r>
          </w:p>
          <w:p w14:paraId="569832FB" w14:textId="77777777" w:rsidR="008D1D87" w:rsidRPr="00362B13" w:rsidRDefault="008D1D87" w:rsidP="0089607F">
            <w:pPr>
              <w:jc w:val="center"/>
              <w:rPr>
                <w:b/>
                <w:bCs/>
                <w:sz w:val="28"/>
                <w:szCs w:val="28"/>
              </w:rPr>
            </w:pPr>
            <w:r w:rsidRPr="00362B13">
              <w:rPr>
                <w:b/>
                <w:bCs/>
                <w:sz w:val="28"/>
                <w:szCs w:val="28"/>
              </w:rPr>
              <w:t xml:space="preserve">Độc lập </w:t>
            </w:r>
            <w:r>
              <w:rPr>
                <w:b/>
                <w:bCs/>
                <w:sz w:val="28"/>
                <w:szCs w:val="28"/>
              </w:rPr>
              <w:t>-</w:t>
            </w:r>
            <w:r w:rsidRPr="00362B13">
              <w:rPr>
                <w:b/>
                <w:bCs/>
                <w:sz w:val="28"/>
                <w:szCs w:val="28"/>
              </w:rPr>
              <w:t xml:space="preserve"> Tự do </w:t>
            </w:r>
            <w:r>
              <w:rPr>
                <w:b/>
                <w:bCs/>
                <w:sz w:val="28"/>
                <w:szCs w:val="28"/>
              </w:rPr>
              <w:t>-</w:t>
            </w:r>
            <w:r w:rsidRPr="00362B13">
              <w:rPr>
                <w:b/>
                <w:bCs/>
                <w:sz w:val="28"/>
                <w:szCs w:val="28"/>
              </w:rPr>
              <w:t xml:space="preserve"> Hạnh phúc</w:t>
            </w:r>
          </w:p>
          <w:p w14:paraId="27E8B46E" w14:textId="77777777" w:rsidR="008D1D87" w:rsidRPr="00533C0F" w:rsidRDefault="008D1D87" w:rsidP="0089607F">
            <w:pPr>
              <w:jc w:val="center"/>
              <w:rPr>
                <w:b/>
                <w:bCs/>
                <w:sz w:val="26"/>
                <w:szCs w:val="26"/>
                <w:u w:val="single"/>
              </w:rPr>
            </w:pPr>
            <w:r>
              <w:rPr>
                <w:b/>
                <w:bCs/>
                <w:noProof/>
                <w:sz w:val="26"/>
                <w:szCs w:val="26"/>
                <w:u w:val="single"/>
              </w:rPr>
              <mc:AlternateContent>
                <mc:Choice Requires="wps">
                  <w:drawing>
                    <wp:anchor distT="0" distB="0" distL="114300" distR="114300" simplePos="0" relativeHeight="251661312" behindDoc="0" locked="0" layoutInCell="1" allowOverlap="1" wp14:anchorId="5D832053" wp14:editId="67D1FAF6">
                      <wp:simplePos x="0" y="0"/>
                      <wp:positionH relativeFrom="column">
                        <wp:posOffset>849630</wp:posOffset>
                      </wp:positionH>
                      <wp:positionV relativeFrom="paragraph">
                        <wp:posOffset>50800</wp:posOffset>
                      </wp:positionV>
                      <wp:extent cx="2072640" cy="0"/>
                      <wp:effectExtent l="0" t="0" r="0" b="0"/>
                      <wp:wrapNone/>
                      <wp:docPr id="1316976723" name="Straight Connector 1316976723"/>
                      <wp:cNvGraphicFramePr/>
                      <a:graphic xmlns:a="http://schemas.openxmlformats.org/drawingml/2006/main">
                        <a:graphicData uri="http://schemas.microsoft.com/office/word/2010/wordprocessingShape">
                          <wps:wsp>
                            <wps:cNvCnPr/>
                            <wps:spPr>
                              <a:xfrm>
                                <a:off x="0" y="0"/>
                                <a:ext cx="20726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44E6802" id="Straight Connector 13169767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9pt,4pt" to="23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" strokecolor="black [3200]" strokeweight=".5pt">
                      <v:stroke joinstyle="miter"/>
                    </v:line>
                  </w:pict>
                </mc:Fallback>
              </mc:AlternateContent>
            </w:r>
          </w:p>
        </w:tc>
      </w:tr>
    </w:tbl>
    <w:p w14:paraId="07CEF20B" w14:textId="77777777" w:rsidR="001D3FE0" w:rsidRDefault="001D3FE0" w:rsidP="00EA63A9">
      <w:pPr>
        <w:widowControl w:val="0"/>
        <w:jc w:val="center"/>
        <w:rPr>
          <w:b/>
          <w:bCs/>
          <w:iCs/>
          <w:sz w:val="28"/>
          <w:szCs w:val="28"/>
        </w:rPr>
      </w:pPr>
    </w:p>
    <w:p w14:paraId="159CC033" w14:textId="5E0227C7" w:rsidR="00EA63A9" w:rsidRPr="0080328A" w:rsidRDefault="0080328A" w:rsidP="008D1D87">
      <w:pPr>
        <w:widowControl w:val="0"/>
        <w:spacing w:after="60"/>
        <w:jc w:val="center"/>
        <w:rPr>
          <w:b/>
          <w:bCs/>
          <w:iCs/>
          <w:sz w:val="30"/>
          <w:szCs w:val="30"/>
        </w:rPr>
      </w:pPr>
      <w:r w:rsidRPr="0080328A">
        <w:rPr>
          <w:b/>
          <w:bCs/>
          <w:iCs/>
          <w:sz w:val="30"/>
          <w:szCs w:val="30"/>
        </w:rPr>
        <w:t xml:space="preserve">THỂ LỆ </w:t>
      </w:r>
    </w:p>
    <w:p w14:paraId="3DF424A9" w14:textId="77777777" w:rsidR="00A007DD" w:rsidRDefault="008D1D87" w:rsidP="008D1D87">
      <w:pPr>
        <w:jc w:val="center"/>
        <w:rPr>
          <w:b/>
          <w:color w:val="000000" w:themeColor="text1"/>
          <w:sz w:val="28"/>
          <w:szCs w:val="28"/>
        </w:rPr>
      </w:pPr>
      <w:r w:rsidRPr="008D1D87">
        <w:rPr>
          <w:b/>
          <w:color w:val="000000" w:themeColor="text1"/>
          <w:sz w:val="28"/>
          <w:szCs w:val="28"/>
        </w:rPr>
        <w:t>Hội thi trực tuyến “</w:t>
      </w:r>
      <w:r w:rsidR="00A007DD">
        <w:rPr>
          <w:b/>
          <w:color w:val="000000" w:themeColor="text1"/>
          <w:sz w:val="28"/>
          <w:szCs w:val="28"/>
        </w:rPr>
        <w:t>Tự hào 50 năm Thành phố tôi yêu</w:t>
      </w:r>
      <w:r w:rsidRPr="008D1D87">
        <w:rPr>
          <w:b/>
          <w:color w:val="000000" w:themeColor="text1"/>
          <w:sz w:val="28"/>
          <w:szCs w:val="28"/>
        </w:rPr>
        <w:t>”</w:t>
      </w:r>
    </w:p>
    <w:p w14:paraId="67DAA421" w14:textId="3695FEF1" w:rsidR="001D3FE0" w:rsidRDefault="00A007DD" w:rsidP="008D1D87">
      <w:pPr>
        <w:jc w:val="center"/>
        <w:rPr>
          <w:b/>
          <w:i/>
          <w:color w:val="000000" w:themeColor="text1"/>
          <w:sz w:val="28"/>
          <w:szCs w:val="28"/>
          <w:lang w:val="vi-VN"/>
        </w:rPr>
      </w:pPr>
      <w:r w:rsidRPr="00A007DD">
        <w:rPr>
          <w:b/>
          <w:color w:val="000000" w:themeColor="text1"/>
          <w:spacing w:val="-8"/>
          <w:sz w:val="28"/>
          <w:szCs w:val="28"/>
        </w:rPr>
        <w:t>nhân kỷ niệm 50 năm giải phóng hoàn toàn miền Nam, thống nhất đất nước</w:t>
      </w:r>
      <w:r>
        <w:rPr>
          <w:b/>
          <w:color w:val="000000" w:themeColor="text1"/>
          <w:sz w:val="28"/>
          <w:szCs w:val="28"/>
        </w:rPr>
        <w:t xml:space="preserve"> (30/4/1975 – 30/4/2025)</w:t>
      </w:r>
      <w:r w:rsidR="004D754E">
        <w:rPr>
          <w:b/>
          <w:color w:val="000000" w:themeColor="text1"/>
          <w:sz w:val="28"/>
          <w:szCs w:val="28"/>
        </w:rPr>
        <w:t xml:space="preserve"> </w:t>
      </w:r>
    </w:p>
    <w:p w14:paraId="67E07677" w14:textId="6C809ABA" w:rsidR="00EA63A9" w:rsidRPr="009034F2" w:rsidRDefault="00EA63A9" w:rsidP="001D3FE0">
      <w:pPr>
        <w:jc w:val="center"/>
        <w:rPr>
          <w:i/>
          <w:sz w:val="28"/>
          <w:szCs w:val="28"/>
        </w:rPr>
      </w:pPr>
      <w:r w:rsidRPr="009034F2">
        <w:rPr>
          <w:i/>
          <w:sz w:val="28"/>
          <w:szCs w:val="28"/>
        </w:rPr>
        <w:t xml:space="preserve">(Ban hành kèm theo Kế hoạch số </w:t>
      </w:r>
      <w:r w:rsidR="00A007DD">
        <w:rPr>
          <w:i/>
          <w:sz w:val="28"/>
          <w:szCs w:val="28"/>
        </w:rPr>
        <w:t>45</w:t>
      </w:r>
      <w:r w:rsidR="009034F2">
        <w:rPr>
          <w:i/>
          <w:sz w:val="28"/>
          <w:szCs w:val="28"/>
        </w:rPr>
        <w:t xml:space="preserve"> </w:t>
      </w:r>
      <w:r w:rsidRPr="009034F2">
        <w:rPr>
          <w:i/>
          <w:sz w:val="28"/>
          <w:szCs w:val="28"/>
        </w:rPr>
        <w:t>- KH</w:t>
      </w:r>
      <w:r w:rsidR="00A007DD">
        <w:rPr>
          <w:i/>
          <w:sz w:val="28"/>
          <w:szCs w:val="28"/>
        </w:rPr>
        <w:t>PH</w:t>
      </w:r>
      <w:r w:rsidR="00362B13" w:rsidRPr="009034F2">
        <w:rPr>
          <w:i/>
          <w:sz w:val="28"/>
          <w:szCs w:val="28"/>
        </w:rPr>
        <w:t>/</w:t>
      </w:r>
      <w:r w:rsidR="00A007DD">
        <w:rPr>
          <w:i/>
          <w:sz w:val="28"/>
          <w:szCs w:val="28"/>
        </w:rPr>
        <w:t>ĐTN-PTP-HLG</w:t>
      </w:r>
      <w:r w:rsidRPr="009034F2">
        <w:rPr>
          <w:i/>
          <w:sz w:val="28"/>
          <w:szCs w:val="28"/>
        </w:rPr>
        <w:t xml:space="preserve"> </w:t>
      </w:r>
      <w:r w:rsidR="009034F2">
        <w:rPr>
          <w:i/>
          <w:sz w:val="28"/>
          <w:szCs w:val="28"/>
        </w:rPr>
        <w:t>ngày</w:t>
      </w:r>
      <w:r w:rsidR="00A007DD">
        <w:rPr>
          <w:i/>
          <w:sz w:val="28"/>
          <w:szCs w:val="28"/>
        </w:rPr>
        <w:t xml:space="preserve"> 27</w:t>
      </w:r>
      <w:r w:rsidR="000651B9">
        <w:rPr>
          <w:i/>
          <w:sz w:val="28"/>
          <w:szCs w:val="28"/>
        </w:rPr>
        <w:t>/</w:t>
      </w:r>
      <w:r w:rsidR="00A007DD">
        <w:rPr>
          <w:i/>
          <w:sz w:val="28"/>
          <w:szCs w:val="28"/>
        </w:rPr>
        <w:t>8</w:t>
      </w:r>
      <w:r w:rsidRPr="009034F2">
        <w:rPr>
          <w:i/>
          <w:sz w:val="28"/>
          <w:szCs w:val="28"/>
        </w:rPr>
        <w:t>/202</w:t>
      </w:r>
      <w:r w:rsidR="001D3FE0" w:rsidRPr="009034F2">
        <w:rPr>
          <w:i/>
          <w:sz w:val="28"/>
          <w:szCs w:val="28"/>
        </w:rPr>
        <w:t>4</w:t>
      </w:r>
      <w:r w:rsidRPr="009034F2">
        <w:rPr>
          <w:i/>
          <w:sz w:val="28"/>
          <w:szCs w:val="28"/>
        </w:rPr>
        <w:t>)</w:t>
      </w:r>
    </w:p>
    <w:p w14:paraId="292DA5B9" w14:textId="77777777" w:rsidR="00EA63A9" w:rsidRPr="000651B9" w:rsidRDefault="00EA63A9" w:rsidP="00EA63A9">
      <w:pPr>
        <w:jc w:val="center"/>
        <w:rPr>
          <w:bCs/>
          <w:color w:val="000000"/>
          <w:sz w:val="28"/>
          <w:szCs w:val="28"/>
        </w:rPr>
      </w:pPr>
      <w:r w:rsidRPr="000651B9">
        <w:rPr>
          <w:bCs/>
          <w:color w:val="000000"/>
          <w:sz w:val="28"/>
          <w:szCs w:val="28"/>
        </w:rPr>
        <w:t>---------</w:t>
      </w:r>
    </w:p>
    <w:p w14:paraId="11D2F4F7" w14:textId="0D5DBD09" w:rsidR="003A740B" w:rsidRPr="002C40AD" w:rsidRDefault="00C33D7D" w:rsidP="00C33D7D">
      <w:pPr>
        <w:spacing w:before="120" w:after="120" w:line="276" w:lineRule="auto"/>
        <w:jc w:val="both"/>
        <w:rPr>
          <w:b/>
          <w:color w:val="000000"/>
          <w:sz w:val="28"/>
          <w:szCs w:val="28"/>
        </w:rPr>
      </w:pPr>
      <w:bookmarkStart w:id="0" w:name="_Hlk166057610"/>
      <w:r>
        <w:rPr>
          <w:b/>
          <w:color w:val="000000"/>
          <w:spacing w:val="-4"/>
          <w:sz w:val="28"/>
          <w:szCs w:val="28"/>
        </w:rPr>
        <w:tab/>
      </w:r>
      <w:r w:rsidR="00EA63A9" w:rsidRPr="002C40AD">
        <w:rPr>
          <w:b/>
          <w:color w:val="000000"/>
          <w:sz w:val="28"/>
          <w:szCs w:val="28"/>
        </w:rPr>
        <w:t>1. Đối tượng tham gia:</w:t>
      </w:r>
    </w:p>
    <w:p w14:paraId="61600910" w14:textId="55070902" w:rsidR="00A007DD" w:rsidRPr="002C40AD" w:rsidRDefault="00A007DD" w:rsidP="00C33D7D">
      <w:pPr>
        <w:spacing w:before="120" w:after="120" w:line="276" w:lineRule="auto"/>
        <w:jc w:val="both"/>
        <w:rPr>
          <w:bCs/>
          <w:color w:val="000000"/>
          <w:sz w:val="28"/>
          <w:szCs w:val="28"/>
        </w:rPr>
      </w:pPr>
      <w:r w:rsidRPr="002C40AD">
        <w:rPr>
          <w:b/>
          <w:color w:val="000000"/>
          <w:sz w:val="28"/>
          <w:szCs w:val="28"/>
        </w:rPr>
        <w:tab/>
      </w:r>
      <w:r w:rsidR="003F51A0" w:rsidRPr="002C40AD">
        <w:rPr>
          <w:bCs/>
          <w:color w:val="000000"/>
          <w:sz w:val="28"/>
          <w:szCs w:val="28"/>
        </w:rPr>
        <w:t>- Cán bộ, công chức đang công tác tại UBND 13 phường.</w:t>
      </w:r>
    </w:p>
    <w:p w14:paraId="0E92E186" w14:textId="203FF7D7" w:rsidR="003F51A0" w:rsidRPr="002C40AD" w:rsidRDefault="003F51A0" w:rsidP="00C33D7D">
      <w:pPr>
        <w:spacing w:before="120" w:after="120" w:line="276" w:lineRule="auto"/>
        <w:jc w:val="both"/>
        <w:rPr>
          <w:bCs/>
          <w:color w:val="000000"/>
          <w:sz w:val="28"/>
          <w:szCs w:val="28"/>
        </w:rPr>
      </w:pPr>
      <w:r w:rsidRPr="002C40AD">
        <w:rPr>
          <w:bCs/>
          <w:color w:val="000000"/>
          <w:sz w:val="28"/>
          <w:szCs w:val="28"/>
        </w:rPr>
        <w:tab/>
        <w:t>- Cán bộ Đoàn, đoàn viên, thanh niên đang học tập, sinh hoạt tại các cơ sở Đoàn trực thuộc quận.</w:t>
      </w:r>
    </w:p>
    <w:p w14:paraId="7E4001E1" w14:textId="1CA325C6" w:rsidR="003F51A0" w:rsidRPr="002C40AD" w:rsidRDefault="003F51A0" w:rsidP="00C33D7D">
      <w:pPr>
        <w:spacing w:before="120" w:after="120" w:line="276" w:lineRule="auto"/>
        <w:jc w:val="both"/>
        <w:rPr>
          <w:bCs/>
          <w:color w:val="000000"/>
          <w:sz w:val="28"/>
          <w:szCs w:val="28"/>
        </w:rPr>
      </w:pPr>
      <w:r w:rsidRPr="002C40AD">
        <w:rPr>
          <w:bCs/>
          <w:color w:val="000000"/>
          <w:sz w:val="28"/>
          <w:szCs w:val="28"/>
        </w:rPr>
        <w:tab/>
        <w:t>- Hội viên đang sinh hoạt tại các Chi hội Luật gia 13 phường.</w:t>
      </w:r>
    </w:p>
    <w:p w14:paraId="5530E17C" w14:textId="39ECEEAD" w:rsidR="001D3FE0" w:rsidRPr="002C40AD" w:rsidRDefault="00C33D7D" w:rsidP="00C33D7D">
      <w:pPr>
        <w:spacing w:before="120" w:after="120" w:line="276" w:lineRule="auto"/>
        <w:jc w:val="both"/>
        <w:rPr>
          <w:bCs/>
          <w:color w:val="000000" w:themeColor="text1"/>
          <w:sz w:val="28"/>
          <w:szCs w:val="28"/>
        </w:rPr>
      </w:pPr>
      <w:r w:rsidRPr="002C40AD">
        <w:rPr>
          <w:b/>
          <w:color w:val="000000"/>
          <w:sz w:val="28"/>
          <w:szCs w:val="28"/>
        </w:rPr>
        <w:tab/>
      </w:r>
      <w:r w:rsidR="00EA63A9" w:rsidRPr="002C40AD">
        <w:rPr>
          <w:b/>
          <w:color w:val="000000"/>
          <w:sz w:val="28"/>
          <w:szCs w:val="28"/>
        </w:rPr>
        <w:t>2. Thời gian diễn ra hội thi:</w:t>
      </w:r>
      <w:r w:rsidR="00EA63A9" w:rsidRPr="002C40AD">
        <w:rPr>
          <w:color w:val="000000"/>
          <w:sz w:val="28"/>
          <w:szCs w:val="28"/>
        </w:rPr>
        <w:t xml:space="preserve"> </w:t>
      </w:r>
    </w:p>
    <w:p w14:paraId="0537A77B" w14:textId="29314581" w:rsidR="00CD3AFE" w:rsidRPr="002C40AD" w:rsidRDefault="003F51A0" w:rsidP="002C40AD">
      <w:pPr>
        <w:spacing w:before="120" w:after="120" w:line="276" w:lineRule="auto"/>
        <w:jc w:val="both"/>
        <w:rPr>
          <w:bCs/>
          <w:color w:val="000000" w:themeColor="text1"/>
          <w:sz w:val="28"/>
          <w:szCs w:val="28"/>
        </w:rPr>
      </w:pPr>
      <w:r w:rsidRPr="002C40AD">
        <w:rPr>
          <w:bCs/>
          <w:color w:val="000000" w:themeColor="text1"/>
          <w:sz w:val="28"/>
          <w:szCs w:val="28"/>
        </w:rPr>
        <w:tab/>
      </w:r>
      <w:r w:rsidR="00CD3AFE" w:rsidRPr="002C40AD">
        <w:rPr>
          <w:b/>
          <w:color w:val="000000" w:themeColor="text1"/>
          <w:sz w:val="28"/>
          <w:szCs w:val="28"/>
        </w:rPr>
        <w:t xml:space="preserve">- Khai mạc Hội thi: </w:t>
      </w:r>
      <w:r w:rsidR="00CD3AFE" w:rsidRPr="002C40AD">
        <w:rPr>
          <w:bCs/>
          <w:color w:val="000000" w:themeColor="text1"/>
          <w:sz w:val="28"/>
          <w:szCs w:val="28"/>
        </w:rPr>
        <w:t>08g00 - 09g00 ngày 02/10/2024 (thứ Tư).</w:t>
      </w:r>
    </w:p>
    <w:p w14:paraId="5DE9BE5D" w14:textId="77777777" w:rsidR="00CD3AFE" w:rsidRPr="002C40AD" w:rsidRDefault="00CD3AFE" w:rsidP="00CD3AFE">
      <w:pPr>
        <w:spacing w:before="120" w:after="120" w:line="276" w:lineRule="auto"/>
        <w:ind w:firstLine="720"/>
        <w:jc w:val="both"/>
        <w:rPr>
          <w:bCs/>
          <w:color w:val="000000" w:themeColor="text1"/>
          <w:sz w:val="28"/>
          <w:szCs w:val="28"/>
        </w:rPr>
      </w:pPr>
      <w:r w:rsidRPr="002C40AD">
        <w:rPr>
          <w:b/>
          <w:color w:val="000000" w:themeColor="text1"/>
          <w:sz w:val="28"/>
          <w:szCs w:val="28"/>
        </w:rPr>
        <w:t>+ Đợt 1:</w:t>
      </w:r>
      <w:r w:rsidRPr="002C40AD">
        <w:rPr>
          <w:bCs/>
          <w:color w:val="000000" w:themeColor="text1"/>
          <w:sz w:val="28"/>
          <w:szCs w:val="28"/>
        </w:rPr>
        <w:t xml:space="preserve"> Từ 09g00 ngày 02/10/2024 (thứ Tư) đến 9g00 ngày 09/10/2024 (thứ Tư). Công bố kết quả đợt 1 ngày 11/10/2024 (thứ Sáu).</w:t>
      </w:r>
    </w:p>
    <w:p w14:paraId="0189F05F" w14:textId="77777777" w:rsidR="00CD3AFE" w:rsidRPr="002C40AD" w:rsidRDefault="00CD3AFE" w:rsidP="00CD3AFE">
      <w:pPr>
        <w:spacing w:before="120" w:after="120" w:line="276" w:lineRule="auto"/>
        <w:ind w:firstLine="720"/>
        <w:jc w:val="both"/>
        <w:rPr>
          <w:bCs/>
          <w:color w:val="000000" w:themeColor="text1"/>
          <w:sz w:val="28"/>
          <w:szCs w:val="28"/>
        </w:rPr>
      </w:pPr>
      <w:r w:rsidRPr="002C40AD">
        <w:rPr>
          <w:b/>
          <w:color w:val="000000" w:themeColor="text1"/>
          <w:sz w:val="28"/>
          <w:szCs w:val="28"/>
        </w:rPr>
        <w:t>+ Đợt 2:</w:t>
      </w:r>
      <w:r w:rsidRPr="002C40AD">
        <w:rPr>
          <w:bCs/>
          <w:color w:val="000000" w:themeColor="text1"/>
          <w:sz w:val="28"/>
          <w:szCs w:val="28"/>
        </w:rPr>
        <w:t xml:space="preserve"> Từ 09g00 ngày 16/10/2024 (thứ Tư) đến 09g00 ngày 23/10/2024 (thứ Sáu). Công bố kết quả đợt 2 ngày 25/10/2024 (thứ Sáu)</w:t>
      </w:r>
    </w:p>
    <w:p w14:paraId="1165A265" w14:textId="77777777" w:rsidR="00CD3AFE" w:rsidRPr="002C40AD" w:rsidRDefault="00CD3AFE" w:rsidP="00CD3AFE">
      <w:pPr>
        <w:spacing w:before="120" w:after="120" w:line="276" w:lineRule="auto"/>
        <w:ind w:firstLine="720"/>
        <w:jc w:val="both"/>
        <w:rPr>
          <w:bCs/>
          <w:color w:val="000000" w:themeColor="text1"/>
          <w:sz w:val="28"/>
          <w:szCs w:val="28"/>
        </w:rPr>
      </w:pPr>
      <w:r w:rsidRPr="002C40AD">
        <w:rPr>
          <w:b/>
          <w:color w:val="000000" w:themeColor="text1"/>
          <w:sz w:val="28"/>
          <w:szCs w:val="28"/>
        </w:rPr>
        <w:t>+ Đợt 3:</w:t>
      </w:r>
      <w:r w:rsidRPr="002C40AD">
        <w:rPr>
          <w:bCs/>
          <w:color w:val="000000" w:themeColor="text1"/>
          <w:sz w:val="28"/>
          <w:szCs w:val="28"/>
        </w:rPr>
        <w:t xml:space="preserve"> Từ 09g00 ngày 30/10/2024 (thứ Sáu) đến 09g00 ngày 06/11/2024 (thứ Tư). Công bố kết quả đợt 3 ngày 08/11/2024 (thứ Sáu).</w:t>
      </w:r>
    </w:p>
    <w:p w14:paraId="249B0BE5" w14:textId="77777777" w:rsidR="00CD3AFE" w:rsidRPr="002C40AD" w:rsidRDefault="00CD3AFE" w:rsidP="00CD3AFE">
      <w:pPr>
        <w:spacing w:before="120" w:after="120" w:line="276" w:lineRule="auto"/>
        <w:ind w:firstLine="720"/>
        <w:jc w:val="both"/>
        <w:rPr>
          <w:bCs/>
          <w:color w:val="000000" w:themeColor="text1"/>
          <w:sz w:val="28"/>
          <w:szCs w:val="28"/>
        </w:rPr>
      </w:pPr>
      <w:r w:rsidRPr="002C40AD">
        <w:rPr>
          <w:b/>
          <w:color w:val="000000" w:themeColor="text1"/>
          <w:sz w:val="28"/>
          <w:szCs w:val="28"/>
        </w:rPr>
        <w:t>+ Đợt 4:</w:t>
      </w:r>
      <w:r w:rsidRPr="002C40AD">
        <w:rPr>
          <w:bCs/>
          <w:color w:val="000000" w:themeColor="text1"/>
          <w:sz w:val="28"/>
          <w:szCs w:val="28"/>
        </w:rPr>
        <w:t xml:space="preserve"> Từ 09g00 ngày 12/11/2024 (thứ Tư) đến 09g00 ngày 19/11/2024 (thứ Tư). Công bố kết quả đợt 3 ngày 22/11/2024 (thứ Sáu).</w:t>
      </w:r>
    </w:p>
    <w:p w14:paraId="3358125C" w14:textId="634F85F5" w:rsidR="003F51A0" w:rsidRPr="002C40AD" w:rsidRDefault="00CD3AFE" w:rsidP="00CD3AFE">
      <w:pPr>
        <w:spacing w:before="120" w:after="120" w:line="276" w:lineRule="auto"/>
        <w:ind w:firstLine="720"/>
        <w:jc w:val="both"/>
        <w:rPr>
          <w:color w:val="000000" w:themeColor="text1"/>
          <w:sz w:val="28"/>
          <w:szCs w:val="28"/>
        </w:rPr>
      </w:pPr>
      <w:r w:rsidRPr="002C40AD">
        <w:rPr>
          <w:b/>
          <w:color w:val="000000" w:themeColor="text1"/>
          <w:sz w:val="28"/>
          <w:szCs w:val="28"/>
        </w:rPr>
        <w:t>+ Công bố kết quả chung cuộc:</w:t>
      </w:r>
      <w:r w:rsidRPr="002C40AD">
        <w:rPr>
          <w:bCs/>
          <w:color w:val="000000" w:themeColor="text1"/>
          <w:sz w:val="28"/>
          <w:szCs w:val="28"/>
        </w:rPr>
        <w:t xml:space="preserve"> ngày 27/11/2024 (thứ Tư).</w:t>
      </w:r>
    </w:p>
    <w:p w14:paraId="723B80CA" w14:textId="54AAC437" w:rsidR="00EA63A9" w:rsidRPr="002C40AD" w:rsidRDefault="00C33D7D" w:rsidP="00C33D7D">
      <w:pPr>
        <w:spacing w:before="120" w:after="120" w:line="276" w:lineRule="auto"/>
        <w:jc w:val="both"/>
        <w:rPr>
          <w:color w:val="000000"/>
          <w:sz w:val="28"/>
          <w:szCs w:val="28"/>
        </w:rPr>
      </w:pPr>
      <w:r w:rsidRPr="002C40AD">
        <w:rPr>
          <w:b/>
          <w:color w:val="000000"/>
          <w:sz w:val="28"/>
          <w:szCs w:val="28"/>
        </w:rPr>
        <w:tab/>
      </w:r>
      <w:r w:rsidR="00EA63A9" w:rsidRPr="002C40AD">
        <w:rPr>
          <w:b/>
          <w:color w:val="000000"/>
          <w:sz w:val="28"/>
          <w:szCs w:val="28"/>
        </w:rPr>
        <w:t>3. Nội dung thi:</w:t>
      </w:r>
      <w:r w:rsidR="00EA63A9" w:rsidRPr="002C40AD">
        <w:rPr>
          <w:color w:val="000000"/>
          <w:sz w:val="28"/>
          <w:szCs w:val="28"/>
        </w:rPr>
        <w:t xml:space="preserve"> </w:t>
      </w:r>
    </w:p>
    <w:p w14:paraId="1EC2F7EF" w14:textId="20F16F1A" w:rsidR="00CC3F08" w:rsidRPr="002C40AD" w:rsidRDefault="00C33D7D" w:rsidP="003F51A0">
      <w:pPr>
        <w:pStyle w:val="ListParagraph"/>
        <w:spacing w:before="120" w:after="120" w:line="276" w:lineRule="auto"/>
        <w:ind w:left="0"/>
        <w:contextualSpacing w:val="0"/>
        <w:jc w:val="both"/>
        <w:rPr>
          <w:bCs/>
          <w:sz w:val="28"/>
          <w:szCs w:val="28"/>
        </w:rPr>
      </w:pPr>
      <w:r w:rsidRPr="002C40AD">
        <w:rPr>
          <w:bCs/>
          <w:sz w:val="28"/>
          <w:szCs w:val="28"/>
        </w:rPr>
        <w:tab/>
      </w:r>
      <w:r w:rsidR="00CC3F08" w:rsidRPr="002C40AD">
        <w:rPr>
          <w:bCs/>
          <w:sz w:val="28"/>
          <w:szCs w:val="28"/>
        </w:rPr>
        <w:t xml:space="preserve">- </w:t>
      </w:r>
      <w:r w:rsidR="003F51A0" w:rsidRPr="002C40AD">
        <w:rPr>
          <w:bCs/>
          <w:sz w:val="28"/>
          <w:szCs w:val="28"/>
        </w:rPr>
        <w:t>Những nội dung kiến thức chung về lịch sử dân tộc, lịch sử Đảng Cộng sản Việt Nam, lịch sử Đảng bộ quận Phú Nhuận.</w:t>
      </w:r>
    </w:p>
    <w:p w14:paraId="55F9BB02" w14:textId="6DD0D901" w:rsidR="003F51A0" w:rsidRPr="002C40AD" w:rsidRDefault="003F51A0" w:rsidP="003F51A0">
      <w:pPr>
        <w:pStyle w:val="ListParagraph"/>
        <w:spacing w:before="120" w:after="120" w:line="276" w:lineRule="auto"/>
        <w:ind w:left="0"/>
        <w:contextualSpacing w:val="0"/>
        <w:jc w:val="both"/>
        <w:rPr>
          <w:bCs/>
          <w:sz w:val="28"/>
          <w:szCs w:val="28"/>
        </w:rPr>
      </w:pPr>
      <w:r w:rsidRPr="002C40AD">
        <w:rPr>
          <w:bCs/>
          <w:sz w:val="28"/>
          <w:szCs w:val="28"/>
        </w:rPr>
        <w:tab/>
        <w:t xml:space="preserve">- </w:t>
      </w:r>
      <w:r w:rsidRPr="002C40AD">
        <w:rPr>
          <w:b/>
          <w:sz w:val="28"/>
          <w:szCs w:val="28"/>
        </w:rPr>
        <w:t xml:space="preserve">Đặc biệt tập trung vào các nội dung sau: </w:t>
      </w:r>
      <w:r w:rsidRPr="002C40AD">
        <w:rPr>
          <w:bCs/>
          <w:sz w:val="28"/>
          <w:szCs w:val="28"/>
        </w:rPr>
        <w:t xml:space="preserve">Lịch sử cách mạng Việt Nam thời kỳ kháng chiến chống Mỹ từ 1954 đến 1975; Các nội dung trong Cuộc tổng tiến công và nổi dậy mùa xuân năm 1975 (Từ ngày </w:t>
      </w:r>
      <w:r w:rsidR="00CD3AFE" w:rsidRPr="002C40AD">
        <w:rPr>
          <w:bCs/>
          <w:sz w:val="28"/>
          <w:szCs w:val="28"/>
        </w:rPr>
        <w:t>4/1/1975 đến 30/4/1975 bao gồm 03 chiến dịch lớn: chiến dịch Tây Nguyên, chiến dịch giải phóng Huế - Đà Nẵng và chiến dịch Hồ Chí Minh); những thành tựu của đất nước, Đảng bộ, chính quyền vả tuổi trẻ Thành phố Hồ Chí Minh trong 50 năm qua.</w:t>
      </w:r>
    </w:p>
    <w:p w14:paraId="2B5D6988" w14:textId="25EE8ECC" w:rsidR="00EA63A9" w:rsidRPr="002C40AD" w:rsidRDefault="00C33D7D" w:rsidP="00C33D7D">
      <w:pPr>
        <w:spacing w:before="120" w:after="120" w:line="276" w:lineRule="auto"/>
        <w:jc w:val="both"/>
        <w:rPr>
          <w:b/>
          <w:sz w:val="28"/>
          <w:szCs w:val="28"/>
          <w:lang w:val="vi-VN"/>
        </w:rPr>
      </w:pPr>
      <w:r w:rsidRPr="002C40AD">
        <w:rPr>
          <w:b/>
          <w:sz w:val="28"/>
          <w:szCs w:val="28"/>
        </w:rPr>
        <w:lastRenderedPageBreak/>
        <w:tab/>
      </w:r>
      <w:r w:rsidR="00EA63A9" w:rsidRPr="002C40AD">
        <w:rPr>
          <w:b/>
          <w:sz w:val="28"/>
          <w:szCs w:val="28"/>
        </w:rPr>
        <w:t>4. Hình thức</w:t>
      </w:r>
      <w:r w:rsidR="00EA63A9" w:rsidRPr="002C40AD">
        <w:rPr>
          <w:b/>
          <w:sz w:val="28"/>
          <w:szCs w:val="28"/>
          <w:lang w:val="vi-VN"/>
        </w:rPr>
        <w:t xml:space="preserve"> thi</w:t>
      </w:r>
    </w:p>
    <w:p w14:paraId="71E6EDC7" w14:textId="36B3DB8C" w:rsidR="002C40AD" w:rsidRPr="002C40AD" w:rsidRDefault="00C33D7D" w:rsidP="00C33D7D">
      <w:pPr>
        <w:spacing w:before="120" w:after="120" w:line="276" w:lineRule="auto"/>
        <w:jc w:val="both"/>
        <w:rPr>
          <w:sz w:val="28"/>
          <w:szCs w:val="28"/>
        </w:rPr>
      </w:pPr>
      <w:r w:rsidRPr="002C40AD">
        <w:rPr>
          <w:sz w:val="28"/>
          <w:szCs w:val="28"/>
        </w:rPr>
        <w:tab/>
      </w:r>
      <w:r w:rsidR="002C40AD" w:rsidRPr="002C40AD">
        <w:rPr>
          <w:b/>
          <w:color w:val="000000" w:themeColor="text1"/>
          <w:sz w:val="28"/>
          <w:szCs w:val="28"/>
        </w:rPr>
        <w:t>- Đăng ký tạo tài khoản trực tuyến:</w:t>
      </w:r>
      <w:r w:rsidR="002C40AD" w:rsidRPr="002C40AD">
        <w:rPr>
          <w:bCs/>
          <w:color w:val="000000" w:themeColor="text1"/>
          <w:sz w:val="28"/>
          <w:szCs w:val="28"/>
        </w:rPr>
        <w:t xml:space="preserve"> Ban Tổ chức hội thi sẽ mở trang điện tử của hội thi để thí sinh vào đăng ký, tạo tài khoản của cá nhân. Các thí sinh có thể đăng ký tạo tài khoản từ thời gian này cho đến khi kết thúc hội thi. Thí sinh có thể sử dụng lại các tài khoản đã đăng ký trong các hội thi trực tuyến trước trên trang điện tử này.</w:t>
      </w:r>
    </w:p>
    <w:p w14:paraId="39A649FE" w14:textId="094E6C8F" w:rsidR="00EA63A9" w:rsidRPr="002C40AD" w:rsidRDefault="00C72E03" w:rsidP="002C40AD">
      <w:pPr>
        <w:spacing w:before="120" w:after="120" w:line="276" w:lineRule="auto"/>
        <w:ind w:firstLine="720"/>
        <w:jc w:val="both"/>
        <w:rPr>
          <w:b/>
          <w:sz w:val="28"/>
          <w:szCs w:val="28"/>
          <w:lang w:val="vi-VN"/>
        </w:rPr>
      </w:pPr>
      <w:r w:rsidRPr="002C40AD">
        <w:rPr>
          <w:sz w:val="28"/>
          <w:szCs w:val="28"/>
        </w:rPr>
        <w:t xml:space="preserve">- Cuộc thi </w:t>
      </w:r>
      <w:r w:rsidR="00EA63A9" w:rsidRPr="002C40AD">
        <w:rPr>
          <w:sz w:val="28"/>
          <w:szCs w:val="28"/>
        </w:rPr>
        <w:t>được tổ chức dưới</w:t>
      </w:r>
      <w:r w:rsidR="00EA63A9" w:rsidRPr="002C40AD">
        <w:rPr>
          <w:color w:val="000000"/>
          <w:sz w:val="28"/>
          <w:szCs w:val="28"/>
        </w:rPr>
        <w:t xml:space="preserve"> hình thức thi trực tuyến</w:t>
      </w:r>
      <w:r w:rsidR="0055017E">
        <w:rPr>
          <w:color w:val="000000"/>
          <w:sz w:val="28"/>
          <w:szCs w:val="28"/>
        </w:rPr>
        <w:t>.</w:t>
      </w:r>
      <w:r w:rsidR="00EA63A9" w:rsidRPr="002C40AD">
        <w:rPr>
          <w:color w:val="000000"/>
          <w:sz w:val="28"/>
          <w:szCs w:val="28"/>
        </w:rPr>
        <w:t xml:space="preserve"> Thi bằng tiếng Việt, thí sinh tham dự trả lời </w:t>
      </w:r>
      <w:r w:rsidR="00EA63A9" w:rsidRPr="002C40AD">
        <w:rPr>
          <w:b/>
          <w:color w:val="000000"/>
          <w:sz w:val="28"/>
          <w:szCs w:val="28"/>
        </w:rPr>
        <w:t>các câu hỏi trắc nghiệm</w:t>
      </w:r>
      <w:r w:rsidR="00EA63A9" w:rsidRPr="002C40AD">
        <w:rPr>
          <w:color w:val="000000"/>
          <w:sz w:val="28"/>
          <w:szCs w:val="28"/>
        </w:rPr>
        <w:t xml:space="preserve"> trực tiếp trên máy vi tính hoặc các thiết bị điện tử thông minh có kết nối internet (máy tính bảng, điện thoại thông minh…)</w:t>
      </w:r>
    </w:p>
    <w:p w14:paraId="6C0C8B0A" w14:textId="10D05EE3" w:rsidR="003F51A0" w:rsidRPr="002C40AD" w:rsidRDefault="00C33D7D" w:rsidP="00C33D7D">
      <w:pPr>
        <w:spacing w:before="120" w:after="120" w:line="276" w:lineRule="auto"/>
        <w:jc w:val="both"/>
        <w:rPr>
          <w:sz w:val="28"/>
          <w:szCs w:val="28"/>
        </w:rPr>
      </w:pPr>
      <w:r w:rsidRPr="002C40AD">
        <w:rPr>
          <w:sz w:val="28"/>
          <w:szCs w:val="28"/>
        </w:rPr>
        <w:tab/>
      </w:r>
      <w:r w:rsidR="00EA63A9" w:rsidRPr="002C40AD">
        <w:rPr>
          <w:sz w:val="28"/>
          <w:szCs w:val="28"/>
        </w:rPr>
        <w:t>- Đường dẫn trang thi:</w:t>
      </w:r>
      <w:r w:rsidR="003F51A0" w:rsidRPr="002C40AD">
        <w:rPr>
          <w:sz w:val="28"/>
          <w:szCs w:val="28"/>
        </w:rPr>
        <w:t xml:space="preserve"> </w:t>
      </w:r>
      <w:r w:rsidR="003F51A0" w:rsidRPr="002C40AD">
        <w:rPr>
          <w:b/>
          <w:bCs/>
          <w:i/>
          <w:iCs/>
          <w:sz w:val="28"/>
          <w:szCs w:val="28"/>
        </w:rPr>
        <w:t>tructuyen.tuoitrephunhan</w:t>
      </w:r>
      <w:r w:rsidR="00687DCC" w:rsidRPr="002C40AD">
        <w:rPr>
          <w:b/>
          <w:bCs/>
          <w:i/>
          <w:iCs/>
          <w:sz w:val="28"/>
          <w:szCs w:val="28"/>
        </w:rPr>
        <w:t>.vn</w:t>
      </w:r>
      <w:r w:rsidR="001D3FE0" w:rsidRPr="002C40AD">
        <w:t xml:space="preserve"> </w:t>
      </w:r>
    </w:p>
    <w:p w14:paraId="01DBB678" w14:textId="32BD0990" w:rsidR="00956C87" w:rsidRPr="002C40AD" w:rsidRDefault="00C33D7D" w:rsidP="00C33D7D">
      <w:pPr>
        <w:spacing w:before="120" w:after="120" w:line="276" w:lineRule="auto"/>
        <w:jc w:val="both"/>
        <w:rPr>
          <w:color w:val="000000"/>
          <w:sz w:val="28"/>
          <w:szCs w:val="28"/>
        </w:rPr>
      </w:pPr>
      <w:r w:rsidRPr="002C40AD">
        <w:rPr>
          <w:color w:val="000000"/>
          <w:sz w:val="28"/>
          <w:szCs w:val="28"/>
        </w:rPr>
        <w:tab/>
      </w:r>
      <w:r w:rsidR="00956C87" w:rsidRPr="002C40AD">
        <w:rPr>
          <w:color w:val="000000"/>
          <w:sz w:val="28"/>
          <w:szCs w:val="28"/>
        </w:rPr>
        <w:t xml:space="preserve">- Thời gian làm bài: </w:t>
      </w:r>
      <w:r w:rsidR="003A740B" w:rsidRPr="002C40AD">
        <w:rPr>
          <w:b/>
          <w:bCs/>
          <w:color w:val="000000"/>
          <w:sz w:val="28"/>
          <w:szCs w:val="28"/>
        </w:rPr>
        <w:t>1</w:t>
      </w:r>
      <w:r w:rsidR="0055017E">
        <w:rPr>
          <w:b/>
          <w:bCs/>
          <w:color w:val="000000"/>
          <w:sz w:val="28"/>
          <w:szCs w:val="28"/>
        </w:rPr>
        <w:t>5</w:t>
      </w:r>
      <w:r w:rsidR="00956C87" w:rsidRPr="002C40AD">
        <w:rPr>
          <w:b/>
          <w:bCs/>
          <w:color w:val="000000"/>
          <w:sz w:val="28"/>
          <w:szCs w:val="28"/>
        </w:rPr>
        <w:t xml:space="preserve"> phút</w:t>
      </w:r>
      <w:r w:rsidR="00956C87" w:rsidRPr="002C40AD">
        <w:rPr>
          <w:color w:val="000000"/>
          <w:sz w:val="28"/>
          <w:szCs w:val="28"/>
        </w:rPr>
        <w:t>.</w:t>
      </w:r>
    </w:p>
    <w:p w14:paraId="110E43C8" w14:textId="542C45FE" w:rsidR="00956C87" w:rsidRPr="002C40AD" w:rsidRDefault="00C33D7D" w:rsidP="00C33D7D">
      <w:pPr>
        <w:spacing w:before="120" w:after="120" w:line="276" w:lineRule="auto"/>
        <w:jc w:val="both"/>
        <w:rPr>
          <w:color w:val="FF0000"/>
          <w:sz w:val="28"/>
          <w:szCs w:val="28"/>
        </w:rPr>
      </w:pPr>
      <w:r w:rsidRPr="002C40AD">
        <w:rPr>
          <w:color w:val="000000"/>
          <w:sz w:val="28"/>
          <w:szCs w:val="28"/>
        </w:rPr>
        <w:tab/>
      </w:r>
      <w:r w:rsidR="00EA63A9" w:rsidRPr="002C40AD">
        <w:rPr>
          <w:color w:val="000000"/>
          <w:sz w:val="28"/>
          <w:szCs w:val="28"/>
        </w:rPr>
        <w:t xml:space="preserve">- </w:t>
      </w:r>
      <w:r w:rsidR="001D3FE0" w:rsidRPr="002C40AD">
        <w:rPr>
          <w:color w:val="000000"/>
          <w:sz w:val="28"/>
          <w:szCs w:val="28"/>
        </w:rPr>
        <w:t xml:space="preserve">Ở mỗi </w:t>
      </w:r>
      <w:r w:rsidR="00CC3F08" w:rsidRPr="002C40AD">
        <w:rPr>
          <w:color w:val="000000"/>
          <w:sz w:val="28"/>
          <w:szCs w:val="28"/>
        </w:rPr>
        <w:t>lượt</w:t>
      </w:r>
      <w:r w:rsidR="001D3FE0" w:rsidRPr="002C40AD">
        <w:rPr>
          <w:color w:val="000000"/>
          <w:sz w:val="28"/>
          <w:szCs w:val="28"/>
        </w:rPr>
        <w:t xml:space="preserve"> thi, m</w:t>
      </w:r>
      <w:r w:rsidR="00EA63A9" w:rsidRPr="002C40AD">
        <w:rPr>
          <w:color w:val="000000"/>
          <w:sz w:val="28"/>
          <w:szCs w:val="28"/>
        </w:rPr>
        <w:t xml:space="preserve">ỗi thí sinh thực hiện 01 bài </w:t>
      </w:r>
      <w:r w:rsidR="00583C63" w:rsidRPr="002C40AD">
        <w:rPr>
          <w:color w:val="000000"/>
          <w:sz w:val="28"/>
          <w:szCs w:val="28"/>
        </w:rPr>
        <w:t xml:space="preserve">thi </w:t>
      </w:r>
      <w:r w:rsidR="00EA63A9" w:rsidRPr="002C40AD">
        <w:rPr>
          <w:color w:val="000000"/>
          <w:sz w:val="28"/>
          <w:szCs w:val="28"/>
        </w:rPr>
        <w:t xml:space="preserve">trắc nghiệm tổng cộng </w:t>
      </w:r>
      <w:r w:rsidR="002C40AD" w:rsidRPr="0055017E">
        <w:rPr>
          <w:b/>
          <w:bCs/>
          <w:color w:val="000000"/>
          <w:sz w:val="28"/>
          <w:szCs w:val="28"/>
        </w:rPr>
        <w:t>20</w:t>
      </w:r>
      <w:r w:rsidR="00EA63A9" w:rsidRPr="002C40AD">
        <w:rPr>
          <w:color w:val="000000"/>
          <w:sz w:val="28"/>
          <w:szCs w:val="28"/>
        </w:rPr>
        <w:t xml:space="preserve"> câu</w:t>
      </w:r>
      <w:r w:rsidR="001D3FE0" w:rsidRPr="002C40AD">
        <w:rPr>
          <w:color w:val="000000"/>
          <w:sz w:val="28"/>
          <w:szCs w:val="28"/>
        </w:rPr>
        <w:t xml:space="preserve"> và được thực hiện tối đa </w:t>
      </w:r>
      <w:r w:rsidR="001D3FE0" w:rsidRPr="0055017E">
        <w:rPr>
          <w:b/>
          <w:bCs/>
          <w:color w:val="000000"/>
          <w:sz w:val="28"/>
          <w:szCs w:val="28"/>
        </w:rPr>
        <w:t>03</w:t>
      </w:r>
      <w:r w:rsidR="001D3FE0" w:rsidRPr="002C40AD">
        <w:rPr>
          <w:color w:val="000000"/>
          <w:sz w:val="28"/>
          <w:szCs w:val="28"/>
        </w:rPr>
        <w:t xml:space="preserve"> lần. </w:t>
      </w:r>
      <w:r w:rsidR="00956C87" w:rsidRPr="002C40AD">
        <w:rPr>
          <w:color w:val="FF0000"/>
          <w:sz w:val="28"/>
          <w:szCs w:val="28"/>
        </w:rPr>
        <w:t xml:space="preserve">Ban Tổ chức tính điểm dựa trên lượt thi có số điểm cao nhất của từng thí sinh. </w:t>
      </w:r>
    </w:p>
    <w:p w14:paraId="33A06AE5" w14:textId="71622EFF" w:rsidR="000D2710" w:rsidRPr="002C40AD" w:rsidRDefault="00C33D7D" w:rsidP="00C33D7D">
      <w:pPr>
        <w:spacing w:before="120" w:after="120" w:line="276" w:lineRule="auto"/>
        <w:jc w:val="both"/>
        <w:rPr>
          <w:color w:val="000000"/>
          <w:sz w:val="28"/>
          <w:szCs w:val="28"/>
        </w:rPr>
      </w:pPr>
      <w:r w:rsidRPr="002C40AD">
        <w:rPr>
          <w:color w:val="000000"/>
          <w:sz w:val="28"/>
          <w:szCs w:val="28"/>
        </w:rPr>
        <w:tab/>
      </w:r>
      <w:r w:rsidR="00EA63A9" w:rsidRPr="002C40AD">
        <w:rPr>
          <w:color w:val="000000"/>
          <w:sz w:val="28"/>
          <w:szCs w:val="28"/>
        </w:rPr>
        <w:t xml:space="preserve">- </w:t>
      </w:r>
      <w:r w:rsidR="00956C87" w:rsidRPr="002C40AD">
        <w:rPr>
          <w:color w:val="000000"/>
          <w:sz w:val="28"/>
          <w:szCs w:val="28"/>
        </w:rPr>
        <w:t>Cách thức tính điểm:</w:t>
      </w:r>
      <w:r w:rsidR="000D2710" w:rsidRPr="002C40AD">
        <w:rPr>
          <w:color w:val="000000"/>
          <w:sz w:val="28"/>
          <w:szCs w:val="28"/>
        </w:rPr>
        <w:t xml:space="preserve"> BTC sẽ </w:t>
      </w:r>
      <w:r w:rsidR="002C40AD" w:rsidRPr="002C40AD">
        <w:rPr>
          <w:color w:val="000000"/>
          <w:sz w:val="28"/>
          <w:szCs w:val="28"/>
        </w:rPr>
        <w:t>chọn 0</w:t>
      </w:r>
      <w:r w:rsidR="002C40AD">
        <w:rPr>
          <w:color w:val="000000"/>
          <w:sz w:val="28"/>
          <w:szCs w:val="28"/>
        </w:rPr>
        <w:t>8</w:t>
      </w:r>
      <w:r w:rsidR="002C40AD" w:rsidRPr="002C40AD">
        <w:rPr>
          <w:color w:val="000000"/>
          <w:sz w:val="28"/>
          <w:szCs w:val="28"/>
        </w:rPr>
        <w:t xml:space="preserve"> thí sinh dựa trên kết quả trong 4 tuần thi </w:t>
      </w:r>
      <w:r w:rsidR="000D2710" w:rsidRPr="002C40AD">
        <w:rPr>
          <w:color w:val="000000"/>
          <w:sz w:val="28"/>
          <w:szCs w:val="28"/>
        </w:rPr>
        <w:t xml:space="preserve">có </w:t>
      </w:r>
      <w:r w:rsidR="00175DE3" w:rsidRPr="002C40AD">
        <w:rPr>
          <w:color w:val="000000"/>
          <w:sz w:val="28"/>
          <w:szCs w:val="28"/>
        </w:rPr>
        <w:t>điểm thi</w:t>
      </w:r>
      <w:r w:rsidR="000D2710" w:rsidRPr="002C40AD">
        <w:rPr>
          <w:color w:val="000000"/>
          <w:sz w:val="28"/>
          <w:szCs w:val="28"/>
        </w:rPr>
        <w:t xml:space="preserve"> cao nhất và trong thời gian ngắn nhấ</w:t>
      </w:r>
      <w:r w:rsidR="002C40AD">
        <w:rPr>
          <w:color w:val="000000"/>
          <w:sz w:val="28"/>
          <w:szCs w:val="28"/>
        </w:rPr>
        <w:t>t</w:t>
      </w:r>
      <w:r w:rsidR="000D2710" w:rsidRPr="002C40AD">
        <w:rPr>
          <w:color w:val="000000"/>
          <w:sz w:val="28"/>
          <w:szCs w:val="28"/>
        </w:rPr>
        <w:t>.</w:t>
      </w:r>
    </w:p>
    <w:p w14:paraId="25D0D9A0" w14:textId="306218D6" w:rsidR="00EA63A9" w:rsidRPr="002C40AD" w:rsidRDefault="00C33D7D" w:rsidP="00C33D7D">
      <w:pPr>
        <w:spacing w:before="120" w:after="120" w:line="276" w:lineRule="auto"/>
        <w:jc w:val="both"/>
        <w:rPr>
          <w:color w:val="000000"/>
          <w:sz w:val="28"/>
          <w:szCs w:val="28"/>
        </w:rPr>
      </w:pPr>
      <w:r w:rsidRPr="002C40AD">
        <w:rPr>
          <w:b/>
          <w:bCs/>
          <w:color w:val="000000"/>
          <w:sz w:val="28"/>
          <w:szCs w:val="28"/>
        </w:rPr>
        <w:tab/>
      </w:r>
      <w:r w:rsidR="00175DE3" w:rsidRPr="002C40AD">
        <w:rPr>
          <w:b/>
          <w:bCs/>
          <w:color w:val="000000"/>
          <w:sz w:val="28"/>
          <w:szCs w:val="28"/>
        </w:rPr>
        <w:t>5. Cơ cấu giải</w:t>
      </w:r>
      <w:r w:rsidRPr="002C40AD">
        <w:rPr>
          <w:b/>
          <w:bCs/>
          <w:color w:val="000000"/>
          <w:sz w:val="28"/>
          <w:szCs w:val="28"/>
        </w:rPr>
        <w:t xml:space="preserve"> thưởng</w:t>
      </w:r>
      <w:r w:rsidR="00175DE3" w:rsidRPr="002C40AD">
        <w:rPr>
          <w:b/>
          <w:bCs/>
          <w:color w:val="000000"/>
          <w:sz w:val="28"/>
          <w:szCs w:val="28"/>
        </w:rPr>
        <w:t>:</w:t>
      </w:r>
      <w:bookmarkEnd w:id="0"/>
    </w:p>
    <w:p w14:paraId="6E761CBE" w14:textId="70F1BB63" w:rsidR="00687DCC" w:rsidRPr="002C40AD" w:rsidRDefault="00C33D7D" w:rsidP="00687DCC">
      <w:pPr>
        <w:spacing w:before="120" w:after="120" w:line="276" w:lineRule="auto"/>
        <w:jc w:val="both"/>
        <w:rPr>
          <w:iCs/>
          <w:color w:val="000000"/>
          <w:sz w:val="28"/>
          <w:szCs w:val="28"/>
        </w:rPr>
      </w:pPr>
      <w:r w:rsidRPr="002C40AD">
        <w:rPr>
          <w:b/>
          <w:bCs/>
          <w:i/>
          <w:color w:val="000000"/>
          <w:sz w:val="28"/>
          <w:szCs w:val="28"/>
        </w:rPr>
        <w:tab/>
      </w:r>
      <w:r w:rsidR="00687DCC" w:rsidRPr="002C40AD">
        <w:rPr>
          <w:iCs/>
          <w:color w:val="000000"/>
          <w:sz w:val="28"/>
          <w:szCs w:val="28"/>
        </w:rPr>
        <w:t xml:space="preserve">- Ban Tổ chức trao </w:t>
      </w:r>
      <w:r w:rsidR="00687DCC" w:rsidRPr="002C40AD">
        <w:rPr>
          <w:b/>
          <w:bCs/>
          <w:iCs/>
          <w:color w:val="000000"/>
          <w:sz w:val="28"/>
          <w:szCs w:val="28"/>
        </w:rPr>
        <w:t>01</w:t>
      </w:r>
      <w:r w:rsidR="00687DCC" w:rsidRPr="002C40AD">
        <w:rPr>
          <w:iCs/>
          <w:color w:val="000000"/>
          <w:sz w:val="28"/>
          <w:szCs w:val="28"/>
        </w:rPr>
        <w:t xml:space="preserve"> giải Nhất, </w:t>
      </w:r>
      <w:r w:rsidR="00687DCC" w:rsidRPr="002C40AD">
        <w:rPr>
          <w:b/>
          <w:bCs/>
          <w:iCs/>
          <w:color w:val="000000"/>
          <w:sz w:val="28"/>
          <w:szCs w:val="28"/>
        </w:rPr>
        <w:t>01</w:t>
      </w:r>
      <w:r w:rsidR="00687DCC" w:rsidRPr="002C40AD">
        <w:rPr>
          <w:iCs/>
          <w:color w:val="000000"/>
          <w:sz w:val="28"/>
          <w:szCs w:val="28"/>
        </w:rPr>
        <w:t xml:space="preserve"> giải Nhì, </w:t>
      </w:r>
      <w:r w:rsidR="00687DCC" w:rsidRPr="002C40AD">
        <w:rPr>
          <w:b/>
          <w:bCs/>
          <w:iCs/>
          <w:color w:val="000000"/>
          <w:sz w:val="28"/>
          <w:szCs w:val="28"/>
        </w:rPr>
        <w:t>02</w:t>
      </w:r>
      <w:r w:rsidR="00687DCC" w:rsidRPr="002C40AD">
        <w:rPr>
          <w:iCs/>
          <w:color w:val="000000"/>
          <w:sz w:val="28"/>
          <w:szCs w:val="28"/>
        </w:rPr>
        <w:t xml:space="preserve"> giải Ba, </w:t>
      </w:r>
      <w:r w:rsidR="00687DCC" w:rsidRPr="002C40AD">
        <w:rPr>
          <w:b/>
          <w:bCs/>
          <w:iCs/>
          <w:color w:val="000000"/>
          <w:sz w:val="28"/>
          <w:szCs w:val="28"/>
        </w:rPr>
        <w:t>04</w:t>
      </w:r>
      <w:r w:rsidR="00687DCC" w:rsidRPr="002C40AD">
        <w:rPr>
          <w:iCs/>
          <w:color w:val="000000"/>
          <w:sz w:val="28"/>
          <w:szCs w:val="28"/>
        </w:rPr>
        <w:t xml:space="preserve"> giải Khuyến khích </w:t>
      </w:r>
      <w:r w:rsidR="00687DCC" w:rsidRPr="002C40AD">
        <w:rPr>
          <w:i/>
          <w:color w:val="000000"/>
          <w:sz w:val="28"/>
          <w:szCs w:val="28"/>
        </w:rPr>
        <w:t>(Giải</w:t>
      </w:r>
      <w:r w:rsidR="00CD3AFE" w:rsidRPr="002C40AD">
        <w:rPr>
          <w:i/>
          <w:color w:val="000000"/>
          <w:sz w:val="28"/>
          <w:szCs w:val="28"/>
        </w:rPr>
        <w:t xml:space="preserve"> thưởng bao gồm giấy khen của UBND quận và hiện kim)</w:t>
      </w:r>
      <w:r w:rsidR="002C40AD">
        <w:rPr>
          <w:i/>
          <w:color w:val="000000"/>
          <w:sz w:val="28"/>
          <w:szCs w:val="28"/>
        </w:rPr>
        <w:t>.</w:t>
      </w:r>
    </w:p>
    <w:p w14:paraId="0173B8EF" w14:textId="0F0B875D" w:rsidR="0080328A" w:rsidRPr="002C40AD" w:rsidRDefault="00CD3AFE" w:rsidP="00C33D7D">
      <w:pPr>
        <w:spacing w:before="120" w:after="120" w:line="276" w:lineRule="auto"/>
        <w:jc w:val="both"/>
        <w:rPr>
          <w:color w:val="000000"/>
          <w:sz w:val="28"/>
          <w:szCs w:val="28"/>
        </w:rPr>
      </w:pPr>
      <w:r w:rsidRPr="002C40AD">
        <w:rPr>
          <w:color w:val="000000"/>
          <w:sz w:val="28"/>
          <w:szCs w:val="28"/>
        </w:rPr>
        <w:tab/>
        <w:t xml:space="preserve">- </w:t>
      </w:r>
      <w:r w:rsidRPr="002C40AD">
        <w:rPr>
          <w:b/>
          <w:bCs/>
          <w:color w:val="000000"/>
          <w:sz w:val="28"/>
          <w:szCs w:val="28"/>
        </w:rPr>
        <w:t>01</w:t>
      </w:r>
      <w:r w:rsidRPr="002C40AD">
        <w:rPr>
          <w:color w:val="000000"/>
          <w:sz w:val="28"/>
          <w:szCs w:val="28"/>
        </w:rPr>
        <w:t xml:space="preserve"> giải phụ: đơn vị có nhiều thí sinh tham gia nhất.</w:t>
      </w:r>
    </w:p>
    <w:p w14:paraId="37B281B3" w14:textId="0488B6D5" w:rsidR="00CC3F08" w:rsidRPr="002C40AD" w:rsidRDefault="00C33D7D" w:rsidP="00C33D7D">
      <w:pPr>
        <w:spacing w:before="120" w:after="120" w:line="276" w:lineRule="auto"/>
        <w:jc w:val="both"/>
        <w:rPr>
          <w:b/>
          <w:bCs/>
          <w:color w:val="000000"/>
          <w:sz w:val="28"/>
          <w:szCs w:val="28"/>
        </w:rPr>
      </w:pPr>
      <w:r w:rsidRPr="002C40AD">
        <w:rPr>
          <w:b/>
          <w:bCs/>
          <w:color w:val="000000"/>
          <w:sz w:val="28"/>
          <w:szCs w:val="28"/>
        </w:rPr>
        <w:tab/>
      </w:r>
      <w:r w:rsidR="00CC3F08" w:rsidRPr="002C40AD">
        <w:rPr>
          <w:b/>
          <w:bCs/>
          <w:color w:val="000000"/>
          <w:sz w:val="28"/>
          <w:szCs w:val="28"/>
        </w:rPr>
        <w:t>6. Các quy định khác</w:t>
      </w:r>
      <w:r w:rsidRPr="002C40AD">
        <w:rPr>
          <w:b/>
          <w:bCs/>
          <w:color w:val="000000"/>
          <w:sz w:val="28"/>
          <w:szCs w:val="28"/>
        </w:rPr>
        <w:t>:</w:t>
      </w:r>
    </w:p>
    <w:p w14:paraId="20275DFC" w14:textId="0BDABC09" w:rsidR="00CC3F08" w:rsidRPr="002C40AD" w:rsidRDefault="00C33D7D" w:rsidP="00C33D7D">
      <w:pPr>
        <w:spacing w:before="120" w:after="120" w:line="276" w:lineRule="auto"/>
        <w:jc w:val="both"/>
        <w:rPr>
          <w:color w:val="000000"/>
          <w:sz w:val="28"/>
          <w:szCs w:val="28"/>
        </w:rPr>
      </w:pPr>
      <w:r w:rsidRPr="002C40AD">
        <w:rPr>
          <w:color w:val="000000"/>
          <w:sz w:val="28"/>
          <w:szCs w:val="28"/>
        </w:rPr>
        <w:tab/>
      </w:r>
      <w:r w:rsidR="00CC3F08" w:rsidRPr="002C40AD">
        <w:rPr>
          <w:color w:val="000000"/>
          <w:sz w:val="28"/>
          <w:szCs w:val="28"/>
        </w:rPr>
        <w:t xml:space="preserve">- Thành viên Ban Tổ chức hội thi không được tham gia </w:t>
      </w:r>
      <w:proofErr w:type="gramStart"/>
      <w:r w:rsidR="00CC3F08" w:rsidRPr="002C40AD">
        <w:rPr>
          <w:color w:val="000000"/>
          <w:sz w:val="28"/>
          <w:szCs w:val="28"/>
        </w:rPr>
        <w:t>thi;</w:t>
      </w:r>
      <w:proofErr w:type="gramEnd"/>
      <w:r w:rsidR="00CC3F08" w:rsidRPr="002C40AD">
        <w:rPr>
          <w:color w:val="000000"/>
          <w:sz w:val="28"/>
          <w:szCs w:val="28"/>
        </w:rPr>
        <w:t xml:space="preserve"> </w:t>
      </w:r>
    </w:p>
    <w:p w14:paraId="2BAF3714" w14:textId="616C50A7" w:rsidR="00CC3F08" w:rsidRPr="002C40AD" w:rsidRDefault="00C33D7D" w:rsidP="00C33D7D">
      <w:pPr>
        <w:spacing w:before="120" w:after="120" w:line="276" w:lineRule="auto"/>
        <w:jc w:val="both"/>
        <w:rPr>
          <w:color w:val="000000"/>
          <w:sz w:val="28"/>
          <w:szCs w:val="28"/>
        </w:rPr>
      </w:pPr>
      <w:r w:rsidRPr="002C40AD">
        <w:rPr>
          <w:color w:val="000000"/>
          <w:sz w:val="28"/>
          <w:szCs w:val="28"/>
        </w:rPr>
        <w:tab/>
      </w:r>
      <w:r w:rsidR="00CC3F08" w:rsidRPr="002C40AD">
        <w:rPr>
          <w:color w:val="000000"/>
          <w:sz w:val="28"/>
          <w:szCs w:val="28"/>
        </w:rPr>
        <w:t xml:space="preserve">- Trong quá trình thi, Ban Tổ chức không chịu trách nhiệm đối với lỗi kết nối do đường truyền mạng hoặc lỗi do thiết bị tham gia dự </w:t>
      </w:r>
      <w:proofErr w:type="gramStart"/>
      <w:r w:rsidR="00CC3F08" w:rsidRPr="002C40AD">
        <w:rPr>
          <w:color w:val="000000"/>
          <w:sz w:val="28"/>
          <w:szCs w:val="28"/>
        </w:rPr>
        <w:t>thi;</w:t>
      </w:r>
      <w:proofErr w:type="gramEnd"/>
      <w:r w:rsidR="00CC3F08" w:rsidRPr="002C40AD">
        <w:rPr>
          <w:color w:val="000000"/>
          <w:sz w:val="28"/>
          <w:szCs w:val="28"/>
        </w:rPr>
        <w:t xml:space="preserve"> </w:t>
      </w:r>
    </w:p>
    <w:p w14:paraId="25816901" w14:textId="135EF707" w:rsidR="00CC3F08" w:rsidRPr="002C40AD" w:rsidRDefault="00C33D7D" w:rsidP="00C33D7D">
      <w:pPr>
        <w:spacing w:before="120" w:after="120" w:line="276" w:lineRule="auto"/>
        <w:jc w:val="both"/>
        <w:rPr>
          <w:color w:val="000000"/>
          <w:sz w:val="28"/>
          <w:szCs w:val="28"/>
        </w:rPr>
      </w:pPr>
      <w:r w:rsidRPr="002C40AD">
        <w:rPr>
          <w:color w:val="000000"/>
          <w:sz w:val="28"/>
          <w:szCs w:val="28"/>
        </w:rPr>
        <w:tab/>
      </w:r>
      <w:r w:rsidR="00CC3F08" w:rsidRPr="002C40AD">
        <w:rPr>
          <w:color w:val="000000"/>
          <w:sz w:val="28"/>
          <w:szCs w:val="28"/>
        </w:rPr>
        <w:t>- Trong quá trình tổ chức hội thi, nếu có những vấn đề phát sinh ngoài quy định của Thể lệ này, Ban Tổ chức sẽ quyết định, điều chỉnh phù hợp với tình hình thực tiễn.</w:t>
      </w:r>
    </w:p>
    <w:p w14:paraId="1B08B7AD" w14:textId="62B9B884" w:rsidR="00C33D7D" w:rsidRPr="00C33D7D" w:rsidRDefault="00C33D7D" w:rsidP="00C33D7D">
      <w:pPr>
        <w:spacing w:before="120" w:after="120"/>
        <w:jc w:val="right"/>
        <w:rPr>
          <w:b/>
          <w:color w:val="000000"/>
          <w:sz w:val="28"/>
          <w:szCs w:val="28"/>
        </w:rPr>
      </w:pPr>
      <w:r w:rsidRPr="00C33D7D">
        <w:rPr>
          <w:b/>
          <w:color w:val="000000"/>
          <w:sz w:val="28"/>
          <w:szCs w:val="28"/>
        </w:rPr>
        <w:t>BAN TỔ CHỨC HỘI THI</w:t>
      </w:r>
    </w:p>
    <w:p w14:paraId="3D451BDD" w14:textId="25F4B397" w:rsidR="007C5747" w:rsidRPr="007C5747" w:rsidRDefault="007C5747" w:rsidP="007C5747">
      <w:pPr>
        <w:spacing w:before="240" w:after="120"/>
        <w:ind w:firstLine="720"/>
        <w:jc w:val="right"/>
        <w:rPr>
          <w:b/>
          <w:bCs/>
          <w:color w:val="000000"/>
          <w:sz w:val="28"/>
          <w:szCs w:val="28"/>
        </w:rPr>
      </w:pPr>
    </w:p>
    <w:sectPr w:rsidR="007C5747" w:rsidRPr="007C5747" w:rsidSect="008F029A">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F451" w14:textId="77777777" w:rsidR="0024244D" w:rsidRDefault="0024244D">
      <w:r>
        <w:separator/>
      </w:r>
    </w:p>
  </w:endnote>
  <w:endnote w:type="continuationSeparator" w:id="0">
    <w:p w14:paraId="7B17E7EC" w14:textId="77777777" w:rsidR="0024244D" w:rsidRDefault="0024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419E" w14:textId="77777777" w:rsidR="0024244D" w:rsidRDefault="0024244D">
      <w:r>
        <w:separator/>
      </w:r>
    </w:p>
  </w:footnote>
  <w:footnote w:type="continuationSeparator" w:id="0">
    <w:p w14:paraId="5E38B6E4" w14:textId="77777777" w:rsidR="0024244D" w:rsidRDefault="0024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093344034"/>
      <w:docPartObj>
        <w:docPartGallery w:val="Page Numbers (Top of Page)"/>
        <w:docPartUnique/>
      </w:docPartObj>
    </w:sdtPr>
    <w:sdtEndPr>
      <w:rPr>
        <w:noProof/>
      </w:rPr>
    </w:sdtEndPr>
    <w:sdtContent>
      <w:p w14:paraId="5EC73FE1" w14:textId="77777777" w:rsidR="008F029A" w:rsidRPr="008D29EF" w:rsidRDefault="008F029A">
        <w:pPr>
          <w:pStyle w:val="Header"/>
          <w:jc w:val="center"/>
          <w:rPr>
            <w:sz w:val="26"/>
            <w:szCs w:val="26"/>
          </w:rPr>
        </w:pPr>
        <w:r w:rsidRPr="008D29EF">
          <w:rPr>
            <w:sz w:val="26"/>
            <w:szCs w:val="26"/>
          </w:rPr>
          <w:fldChar w:fldCharType="begin"/>
        </w:r>
        <w:r w:rsidRPr="008D29EF">
          <w:rPr>
            <w:sz w:val="26"/>
            <w:szCs w:val="26"/>
          </w:rPr>
          <w:instrText xml:space="preserve"> PAGE   \* MERGEFORMAT </w:instrText>
        </w:r>
        <w:r w:rsidRPr="008D29EF">
          <w:rPr>
            <w:sz w:val="26"/>
            <w:szCs w:val="26"/>
          </w:rPr>
          <w:fldChar w:fldCharType="separate"/>
        </w:r>
        <w:r w:rsidRPr="008D29EF">
          <w:rPr>
            <w:noProof/>
            <w:sz w:val="26"/>
            <w:szCs w:val="26"/>
          </w:rPr>
          <w:t>2</w:t>
        </w:r>
        <w:r w:rsidRPr="008D29EF">
          <w:rPr>
            <w:noProof/>
            <w:sz w:val="26"/>
            <w:szCs w:val="26"/>
          </w:rPr>
          <w:fldChar w:fldCharType="end"/>
        </w:r>
      </w:p>
    </w:sdtContent>
  </w:sdt>
  <w:p w14:paraId="1CEA7EEB" w14:textId="77777777" w:rsidR="008F029A" w:rsidRDefault="008F0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03C7"/>
    <w:multiLevelType w:val="hybridMultilevel"/>
    <w:tmpl w:val="F7308EF6"/>
    <w:lvl w:ilvl="0" w:tplc="FF6EC87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E36660C"/>
    <w:multiLevelType w:val="hybridMultilevel"/>
    <w:tmpl w:val="A6EE91EA"/>
    <w:lvl w:ilvl="0" w:tplc="DB60A4E6">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8EE209F"/>
    <w:multiLevelType w:val="hybridMultilevel"/>
    <w:tmpl w:val="5C1C1A0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646BB"/>
    <w:multiLevelType w:val="hybridMultilevel"/>
    <w:tmpl w:val="48D2F002"/>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80B51"/>
    <w:multiLevelType w:val="hybridMultilevel"/>
    <w:tmpl w:val="90E067B4"/>
    <w:lvl w:ilvl="0" w:tplc="088665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9901804"/>
    <w:multiLevelType w:val="hybridMultilevel"/>
    <w:tmpl w:val="D4E29D4A"/>
    <w:lvl w:ilvl="0" w:tplc="29C84E3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A993E3D"/>
    <w:multiLevelType w:val="hybridMultilevel"/>
    <w:tmpl w:val="6FEABD06"/>
    <w:lvl w:ilvl="0" w:tplc="1326F58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4E84015"/>
    <w:multiLevelType w:val="multilevel"/>
    <w:tmpl w:val="74E84015"/>
    <w:lvl w:ilvl="0">
      <w:start w:val="3"/>
      <w:numFmt w:val="decimal"/>
      <w:lvlText w:val="%1"/>
      <w:lvlJc w:val="left"/>
      <w:pPr>
        <w:ind w:left="375" w:hanging="375"/>
      </w:pPr>
      <w:rPr>
        <w:rFonts w:hint="default"/>
        <w:b/>
      </w:rPr>
    </w:lvl>
    <w:lvl w:ilvl="1">
      <w:start w:val="3"/>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num w:numId="1" w16cid:durableId="957491579">
    <w:abstractNumId w:val="7"/>
  </w:num>
  <w:num w:numId="2" w16cid:durableId="2092307293">
    <w:abstractNumId w:val="2"/>
  </w:num>
  <w:num w:numId="3" w16cid:durableId="481655767">
    <w:abstractNumId w:val="3"/>
  </w:num>
  <w:num w:numId="4" w16cid:durableId="904491908">
    <w:abstractNumId w:val="5"/>
  </w:num>
  <w:num w:numId="5" w16cid:durableId="614753324">
    <w:abstractNumId w:val="4"/>
  </w:num>
  <w:num w:numId="6" w16cid:durableId="1019743620">
    <w:abstractNumId w:val="6"/>
  </w:num>
  <w:num w:numId="7" w16cid:durableId="1149324918">
    <w:abstractNumId w:val="0"/>
  </w:num>
  <w:num w:numId="8" w16cid:durableId="155072045">
    <w:abstractNumId w:val="6"/>
  </w:num>
  <w:num w:numId="9" w16cid:durableId="120733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C19"/>
    <w:rsid w:val="00000E40"/>
    <w:rsid w:val="000144F0"/>
    <w:rsid w:val="00017524"/>
    <w:rsid w:val="0002184F"/>
    <w:rsid w:val="00027161"/>
    <w:rsid w:val="000326D2"/>
    <w:rsid w:val="00032F80"/>
    <w:rsid w:val="00046AFF"/>
    <w:rsid w:val="00055D64"/>
    <w:rsid w:val="00055E77"/>
    <w:rsid w:val="00056CD1"/>
    <w:rsid w:val="000651B9"/>
    <w:rsid w:val="000707C2"/>
    <w:rsid w:val="00072F01"/>
    <w:rsid w:val="00075BBD"/>
    <w:rsid w:val="0007657B"/>
    <w:rsid w:val="00077022"/>
    <w:rsid w:val="00090510"/>
    <w:rsid w:val="000931D0"/>
    <w:rsid w:val="00095485"/>
    <w:rsid w:val="000A1997"/>
    <w:rsid w:val="000A4C9B"/>
    <w:rsid w:val="000B60B8"/>
    <w:rsid w:val="000B7ABE"/>
    <w:rsid w:val="000D1142"/>
    <w:rsid w:val="000D2710"/>
    <w:rsid w:val="000D3A02"/>
    <w:rsid w:val="000D4DE1"/>
    <w:rsid w:val="000D7BE9"/>
    <w:rsid w:val="000E07BD"/>
    <w:rsid w:val="000F04D5"/>
    <w:rsid w:val="00100096"/>
    <w:rsid w:val="00106191"/>
    <w:rsid w:val="001305F1"/>
    <w:rsid w:val="0013300D"/>
    <w:rsid w:val="001351EE"/>
    <w:rsid w:val="00136F19"/>
    <w:rsid w:val="00140306"/>
    <w:rsid w:val="0014191B"/>
    <w:rsid w:val="001424D4"/>
    <w:rsid w:val="001424F1"/>
    <w:rsid w:val="00146917"/>
    <w:rsid w:val="00155E47"/>
    <w:rsid w:val="001564AD"/>
    <w:rsid w:val="00165B18"/>
    <w:rsid w:val="00165CA8"/>
    <w:rsid w:val="001678B8"/>
    <w:rsid w:val="00171583"/>
    <w:rsid w:val="00172A27"/>
    <w:rsid w:val="001736D5"/>
    <w:rsid w:val="00174905"/>
    <w:rsid w:val="00175DE3"/>
    <w:rsid w:val="00180F80"/>
    <w:rsid w:val="00184781"/>
    <w:rsid w:val="001878C1"/>
    <w:rsid w:val="00191345"/>
    <w:rsid w:val="00192D5E"/>
    <w:rsid w:val="001A4D49"/>
    <w:rsid w:val="001D3FE0"/>
    <w:rsid w:val="001D4D84"/>
    <w:rsid w:val="001F2F78"/>
    <w:rsid w:val="001F3088"/>
    <w:rsid w:val="001F32DB"/>
    <w:rsid w:val="001F3CEF"/>
    <w:rsid w:val="001F62BE"/>
    <w:rsid w:val="002008DD"/>
    <w:rsid w:val="00201925"/>
    <w:rsid w:val="002024F4"/>
    <w:rsid w:val="00203004"/>
    <w:rsid w:val="00206663"/>
    <w:rsid w:val="00214C8C"/>
    <w:rsid w:val="00221912"/>
    <w:rsid w:val="00221B6E"/>
    <w:rsid w:val="0023581C"/>
    <w:rsid w:val="00236819"/>
    <w:rsid w:val="002373B4"/>
    <w:rsid w:val="0024244D"/>
    <w:rsid w:val="002451A7"/>
    <w:rsid w:val="002464D6"/>
    <w:rsid w:val="0024741A"/>
    <w:rsid w:val="00257C16"/>
    <w:rsid w:val="002633E3"/>
    <w:rsid w:val="002642B3"/>
    <w:rsid w:val="00264C25"/>
    <w:rsid w:val="00266454"/>
    <w:rsid w:val="0027074C"/>
    <w:rsid w:val="00271843"/>
    <w:rsid w:val="00271EB9"/>
    <w:rsid w:val="00275BCB"/>
    <w:rsid w:val="0028049A"/>
    <w:rsid w:val="002850DF"/>
    <w:rsid w:val="0029001E"/>
    <w:rsid w:val="002A2954"/>
    <w:rsid w:val="002A4E0D"/>
    <w:rsid w:val="002B52CC"/>
    <w:rsid w:val="002C0453"/>
    <w:rsid w:val="002C076F"/>
    <w:rsid w:val="002C2271"/>
    <w:rsid w:val="002C40AD"/>
    <w:rsid w:val="002C48D3"/>
    <w:rsid w:val="002D3403"/>
    <w:rsid w:val="002E00BB"/>
    <w:rsid w:val="002E15A6"/>
    <w:rsid w:val="002F4C55"/>
    <w:rsid w:val="002F5B81"/>
    <w:rsid w:val="00303C8E"/>
    <w:rsid w:val="00310032"/>
    <w:rsid w:val="00313F25"/>
    <w:rsid w:val="00316ACE"/>
    <w:rsid w:val="00316F12"/>
    <w:rsid w:val="00323E7A"/>
    <w:rsid w:val="00323F32"/>
    <w:rsid w:val="00325CD4"/>
    <w:rsid w:val="00332F9A"/>
    <w:rsid w:val="00341533"/>
    <w:rsid w:val="00345F6E"/>
    <w:rsid w:val="003468EE"/>
    <w:rsid w:val="003501CE"/>
    <w:rsid w:val="00351C4E"/>
    <w:rsid w:val="00354C5D"/>
    <w:rsid w:val="00361116"/>
    <w:rsid w:val="00362B13"/>
    <w:rsid w:val="00373F4F"/>
    <w:rsid w:val="003757DC"/>
    <w:rsid w:val="0037794D"/>
    <w:rsid w:val="00383549"/>
    <w:rsid w:val="00383F80"/>
    <w:rsid w:val="00387E82"/>
    <w:rsid w:val="00390256"/>
    <w:rsid w:val="003911D2"/>
    <w:rsid w:val="00396A10"/>
    <w:rsid w:val="003A145B"/>
    <w:rsid w:val="003A5434"/>
    <w:rsid w:val="003A740B"/>
    <w:rsid w:val="003B54CB"/>
    <w:rsid w:val="003C2EBA"/>
    <w:rsid w:val="003D1D4F"/>
    <w:rsid w:val="003E3171"/>
    <w:rsid w:val="003F519C"/>
    <w:rsid w:val="003F51A0"/>
    <w:rsid w:val="003F5538"/>
    <w:rsid w:val="003F6DB2"/>
    <w:rsid w:val="004066C4"/>
    <w:rsid w:val="00415912"/>
    <w:rsid w:val="00422AEA"/>
    <w:rsid w:val="00437318"/>
    <w:rsid w:val="00442B7A"/>
    <w:rsid w:val="004529DB"/>
    <w:rsid w:val="00453C02"/>
    <w:rsid w:val="0045666E"/>
    <w:rsid w:val="0046246C"/>
    <w:rsid w:val="0046587E"/>
    <w:rsid w:val="004804CA"/>
    <w:rsid w:val="004823F0"/>
    <w:rsid w:val="0048444B"/>
    <w:rsid w:val="004961BB"/>
    <w:rsid w:val="004A3277"/>
    <w:rsid w:val="004A3407"/>
    <w:rsid w:val="004B4628"/>
    <w:rsid w:val="004B6BD3"/>
    <w:rsid w:val="004C18A3"/>
    <w:rsid w:val="004C39AE"/>
    <w:rsid w:val="004D754E"/>
    <w:rsid w:val="004E3AF1"/>
    <w:rsid w:val="004E4503"/>
    <w:rsid w:val="004F7F43"/>
    <w:rsid w:val="00504EE5"/>
    <w:rsid w:val="005106BF"/>
    <w:rsid w:val="005107CC"/>
    <w:rsid w:val="0051117C"/>
    <w:rsid w:val="00511FEB"/>
    <w:rsid w:val="00512A41"/>
    <w:rsid w:val="00514FBA"/>
    <w:rsid w:val="00521C0B"/>
    <w:rsid w:val="0053514E"/>
    <w:rsid w:val="00544898"/>
    <w:rsid w:val="005454A0"/>
    <w:rsid w:val="0054558B"/>
    <w:rsid w:val="0054651E"/>
    <w:rsid w:val="0055017E"/>
    <w:rsid w:val="00551168"/>
    <w:rsid w:val="00554D17"/>
    <w:rsid w:val="00556047"/>
    <w:rsid w:val="00556963"/>
    <w:rsid w:val="0055717C"/>
    <w:rsid w:val="00561069"/>
    <w:rsid w:val="00566B0C"/>
    <w:rsid w:val="00571949"/>
    <w:rsid w:val="00576722"/>
    <w:rsid w:val="00583C63"/>
    <w:rsid w:val="00591F7B"/>
    <w:rsid w:val="005953E5"/>
    <w:rsid w:val="005A69BC"/>
    <w:rsid w:val="005C1B41"/>
    <w:rsid w:val="005C7E3E"/>
    <w:rsid w:val="005D12C7"/>
    <w:rsid w:val="005E1117"/>
    <w:rsid w:val="005E2019"/>
    <w:rsid w:val="005E23D6"/>
    <w:rsid w:val="005E2A87"/>
    <w:rsid w:val="005E3244"/>
    <w:rsid w:val="005E405A"/>
    <w:rsid w:val="005E7930"/>
    <w:rsid w:val="005F32F2"/>
    <w:rsid w:val="005F4B5F"/>
    <w:rsid w:val="005F6EC5"/>
    <w:rsid w:val="006064B1"/>
    <w:rsid w:val="00614034"/>
    <w:rsid w:val="00626CD1"/>
    <w:rsid w:val="00630B1B"/>
    <w:rsid w:val="00634F52"/>
    <w:rsid w:val="0063782E"/>
    <w:rsid w:val="0064221A"/>
    <w:rsid w:val="00643F4C"/>
    <w:rsid w:val="00644842"/>
    <w:rsid w:val="0065619B"/>
    <w:rsid w:val="00672FE5"/>
    <w:rsid w:val="00673E05"/>
    <w:rsid w:val="00687DCC"/>
    <w:rsid w:val="00687F52"/>
    <w:rsid w:val="00693D31"/>
    <w:rsid w:val="006A0F76"/>
    <w:rsid w:val="006A343B"/>
    <w:rsid w:val="006B0F94"/>
    <w:rsid w:val="006B1AA9"/>
    <w:rsid w:val="006B3335"/>
    <w:rsid w:val="006B3D71"/>
    <w:rsid w:val="006B4896"/>
    <w:rsid w:val="006C65BD"/>
    <w:rsid w:val="006C65F9"/>
    <w:rsid w:val="006D1FA8"/>
    <w:rsid w:val="006D274A"/>
    <w:rsid w:val="006D5505"/>
    <w:rsid w:val="006D7FD9"/>
    <w:rsid w:val="006E12F1"/>
    <w:rsid w:val="006E16BE"/>
    <w:rsid w:val="006E63D9"/>
    <w:rsid w:val="006F31DE"/>
    <w:rsid w:val="006F32CD"/>
    <w:rsid w:val="006F6C76"/>
    <w:rsid w:val="006F7008"/>
    <w:rsid w:val="00706EBB"/>
    <w:rsid w:val="00707395"/>
    <w:rsid w:val="0071212E"/>
    <w:rsid w:val="00712AC6"/>
    <w:rsid w:val="00722775"/>
    <w:rsid w:val="00724E7B"/>
    <w:rsid w:val="00732E87"/>
    <w:rsid w:val="007341DC"/>
    <w:rsid w:val="007401BB"/>
    <w:rsid w:val="007425C2"/>
    <w:rsid w:val="00745568"/>
    <w:rsid w:val="00774279"/>
    <w:rsid w:val="0077508A"/>
    <w:rsid w:val="00782D20"/>
    <w:rsid w:val="00785DD4"/>
    <w:rsid w:val="00787DC6"/>
    <w:rsid w:val="00795C0B"/>
    <w:rsid w:val="007A4FAD"/>
    <w:rsid w:val="007B20BE"/>
    <w:rsid w:val="007B6D41"/>
    <w:rsid w:val="007B6E89"/>
    <w:rsid w:val="007C028E"/>
    <w:rsid w:val="007C5747"/>
    <w:rsid w:val="007C6948"/>
    <w:rsid w:val="007D62A6"/>
    <w:rsid w:val="007E0CBD"/>
    <w:rsid w:val="007E12D0"/>
    <w:rsid w:val="007E1510"/>
    <w:rsid w:val="007E55DA"/>
    <w:rsid w:val="007E6AF1"/>
    <w:rsid w:val="008003FC"/>
    <w:rsid w:val="0080328A"/>
    <w:rsid w:val="00806E56"/>
    <w:rsid w:val="008121E7"/>
    <w:rsid w:val="0082095B"/>
    <w:rsid w:val="008321FF"/>
    <w:rsid w:val="008356DD"/>
    <w:rsid w:val="0083663E"/>
    <w:rsid w:val="00840CCC"/>
    <w:rsid w:val="00847D3C"/>
    <w:rsid w:val="0087284F"/>
    <w:rsid w:val="00874182"/>
    <w:rsid w:val="008760D8"/>
    <w:rsid w:val="008768FA"/>
    <w:rsid w:val="00884AB0"/>
    <w:rsid w:val="00885407"/>
    <w:rsid w:val="0088772F"/>
    <w:rsid w:val="008A014C"/>
    <w:rsid w:val="008B5EBC"/>
    <w:rsid w:val="008C7307"/>
    <w:rsid w:val="008D1D87"/>
    <w:rsid w:val="008D29EF"/>
    <w:rsid w:val="008D3BF9"/>
    <w:rsid w:val="008D61D1"/>
    <w:rsid w:val="008F029A"/>
    <w:rsid w:val="008F1510"/>
    <w:rsid w:val="008F25BD"/>
    <w:rsid w:val="008F2C24"/>
    <w:rsid w:val="008F7DB6"/>
    <w:rsid w:val="00901E3D"/>
    <w:rsid w:val="009026A3"/>
    <w:rsid w:val="009034F2"/>
    <w:rsid w:val="00905630"/>
    <w:rsid w:val="00906FC9"/>
    <w:rsid w:val="00932FF5"/>
    <w:rsid w:val="00953597"/>
    <w:rsid w:val="00956C87"/>
    <w:rsid w:val="00964329"/>
    <w:rsid w:val="0096678E"/>
    <w:rsid w:val="009721E5"/>
    <w:rsid w:val="0097344B"/>
    <w:rsid w:val="00973C90"/>
    <w:rsid w:val="00975D31"/>
    <w:rsid w:val="00991476"/>
    <w:rsid w:val="00995063"/>
    <w:rsid w:val="0099518E"/>
    <w:rsid w:val="00997B9E"/>
    <w:rsid w:val="009A57BC"/>
    <w:rsid w:val="009A6AA9"/>
    <w:rsid w:val="009A7406"/>
    <w:rsid w:val="009B014D"/>
    <w:rsid w:val="009B2F24"/>
    <w:rsid w:val="009B4855"/>
    <w:rsid w:val="009B6186"/>
    <w:rsid w:val="009C034F"/>
    <w:rsid w:val="009D35FF"/>
    <w:rsid w:val="009D439A"/>
    <w:rsid w:val="009D49FE"/>
    <w:rsid w:val="009D7978"/>
    <w:rsid w:val="009E1085"/>
    <w:rsid w:val="009E2AFF"/>
    <w:rsid w:val="009E2E31"/>
    <w:rsid w:val="009F352E"/>
    <w:rsid w:val="009F7DBB"/>
    <w:rsid w:val="00A007DD"/>
    <w:rsid w:val="00A04879"/>
    <w:rsid w:val="00A1643D"/>
    <w:rsid w:val="00A20C3A"/>
    <w:rsid w:val="00A213B1"/>
    <w:rsid w:val="00A27684"/>
    <w:rsid w:val="00A27CC7"/>
    <w:rsid w:val="00A306D0"/>
    <w:rsid w:val="00A3248B"/>
    <w:rsid w:val="00A50387"/>
    <w:rsid w:val="00A56E9D"/>
    <w:rsid w:val="00A57346"/>
    <w:rsid w:val="00A82341"/>
    <w:rsid w:val="00A91E71"/>
    <w:rsid w:val="00A934F4"/>
    <w:rsid w:val="00A93A66"/>
    <w:rsid w:val="00AA2047"/>
    <w:rsid w:val="00AA3DD4"/>
    <w:rsid w:val="00AA4918"/>
    <w:rsid w:val="00AA68D7"/>
    <w:rsid w:val="00AB02F6"/>
    <w:rsid w:val="00AB066B"/>
    <w:rsid w:val="00AB16AA"/>
    <w:rsid w:val="00AB5100"/>
    <w:rsid w:val="00AB55B3"/>
    <w:rsid w:val="00AC5B85"/>
    <w:rsid w:val="00AD0812"/>
    <w:rsid w:val="00AE2A66"/>
    <w:rsid w:val="00AE79D5"/>
    <w:rsid w:val="00AF0516"/>
    <w:rsid w:val="00AF2834"/>
    <w:rsid w:val="00AF3BA5"/>
    <w:rsid w:val="00AF49CF"/>
    <w:rsid w:val="00B0085F"/>
    <w:rsid w:val="00B06699"/>
    <w:rsid w:val="00B13BB8"/>
    <w:rsid w:val="00B24C4D"/>
    <w:rsid w:val="00B27D42"/>
    <w:rsid w:val="00B27E1F"/>
    <w:rsid w:val="00B32411"/>
    <w:rsid w:val="00B32846"/>
    <w:rsid w:val="00B32C0F"/>
    <w:rsid w:val="00B43318"/>
    <w:rsid w:val="00B5172B"/>
    <w:rsid w:val="00B5424D"/>
    <w:rsid w:val="00B55647"/>
    <w:rsid w:val="00B56B7F"/>
    <w:rsid w:val="00B61AAC"/>
    <w:rsid w:val="00B6664C"/>
    <w:rsid w:val="00B72AAA"/>
    <w:rsid w:val="00B74AFB"/>
    <w:rsid w:val="00B81856"/>
    <w:rsid w:val="00B9402F"/>
    <w:rsid w:val="00BA7E18"/>
    <w:rsid w:val="00BB61D0"/>
    <w:rsid w:val="00BC0F2D"/>
    <w:rsid w:val="00BC4082"/>
    <w:rsid w:val="00BC7D0F"/>
    <w:rsid w:val="00BC7E62"/>
    <w:rsid w:val="00BD050B"/>
    <w:rsid w:val="00BD1CA6"/>
    <w:rsid w:val="00BD2B50"/>
    <w:rsid w:val="00BF66A3"/>
    <w:rsid w:val="00C034D1"/>
    <w:rsid w:val="00C229DE"/>
    <w:rsid w:val="00C33D7D"/>
    <w:rsid w:val="00C35F66"/>
    <w:rsid w:val="00C36F68"/>
    <w:rsid w:val="00C45FB3"/>
    <w:rsid w:val="00C51188"/>
    <w:rsid w:val="00C52622"/>
    <w:rsid w:val="00C6148C"/>
    <w:rsid w:val="00C62657"/>
    <w:rsid w:val="00C62752"/>
    <w:rsid w:val="00C62A71"/>
    <w:rsid w:val="00C64E2F"/>
    <w:rsid w:val="00C70FAA"/>
    <w:rsid w:val="00C72E03"/>
    <w:rsid w:val="00C741F2"/>
    <w:rsid w:val="00C85292"/>
    <w:rsid w:val="00C904DB"/>
    <w:rsid w:val="00C92612"/>
    <w:rsid w:val="00CA1699"/>
    <w:rsid w:val="00CB412F"/>
    <w:rsid w:val="00CC0113"/>
    <w:rsid w:val="00CC06B5"/>
    <w:rsid w:val="00CC3F08"/>
    <w:rsid w:val="00CD3000"/>
    <w:rsid w:val="00CD3AFE"/>
    <w:rsid w:val="00CD55BD"/>
    <w:rsid w:val="00CD5769"/>
    <w:rsid w:val="00CE2F17"/>
    <w:rsid w:val="00CF380C"/>
    <w:rsid w:val="00D01B7D"/>
    <w:rsid w:val="00D256D7"/>
    <w:rsid w:val="00D26A34"/>
    <w:rsid w:val="00D26C85"/>
    <w:rsid w:val="00D27991"/>
    <w:rsid w:val="00D314B4"/>
    <w:rsid w:val="00D325F9"/>
    <w:rsid w:val="00D339D6"/>
    <w:rsid w:val="00D44166"/>
    <w:rsid w:val="00D46158"/>
    <w:rsid w:val="00D6715E"/>
    <w:rsid w:val="00D70C47"/>
    <w:rsid w:val="00D73601"/>
    <w:rsid w:val="00D9281E"/>
    <w:rsid w:val="00D93B0C"/>
    <w:rsid w:val="00DA286C"/>
    <w:rsid w:val="00DC08A3"/>
    <w:rsid w:val="00DC3227"/>
    <w:rsid w:val="00DC3AF6"/>
    <w:rsid w:val="00DD2258"/>
    <w:rsid w:val="00DD3FAC"/>
    <w:rsid w:val="00DD4AC5"/>
    <w:rsid w:val="00DE03D6"/>
    <w:rsid w:val="00DE072A"/>
    <w:rsid w:val="00DE0BB7"/>
    <w:rsid w:val="00DF1029"/>
    <w:rsid w:val="00DF5A94"/>
    <w:rsid w:val="00DF7666"/>
    <w:rsid w:val="00DF7EB8"/>
    <w:rsid w:val="00E02C55"/>
    <w:rsid w:val="00E05FE8"/>
    <w:rsid w:val="00E11EFB"/>
    <w:rsid w:val="00E129A9"/>
    <w:rsid w:val="00E13404"/>
    <w:rsid w:val="00E13BC7"/>
    <w:rsid w:val="00E14EA2"/>
    <w:rsid w:val="00E15EDE"/>
    <w:rsid w:val="00E17A08"/>
    <w:rsid w:val="00E17CAD"/>
    <w:rsid w:val="00E2323D"/>
    <w:rsid w:val="00E270C0"/>
    <w:rsid w:val="00E357A2"/>
    <w:rsid w:val="00E46EA5"/>
    <w:rsid w:val="00E53C3D"/>
    <w:rsid w:val="00E5681D"/>
    <w:rsid w:val="00E575BA"/>
    <w:rsid w:val="00E64D0F"/>
    <w:rsid w:val="00E7205D"/>
    <w:rsid w:val="00E82E29"/>
    <w:rsid w:val="00E8731D"/>
    <w:rsid w:val="00E94DCA"/>
    <w:rsid w:val="00EA22AE"/>
    <w:rsid w:val="00EA63A9"/>
    <w:rsid w:val="00EA6F4B"/>
    <w:rsid w:val="00EB4B5B"/>
    <w:rsid w:val="00EB77A7"/>
    <w:rsid w:val="00EC77BD"/>
    <w:rsid w:val="00ED21BC"/>
    <w:rsid w:val="00EE37F0"/>
    <w:rsid w:val="00EF1A65"/>
    <w:rsid w:val="00EF4671"/>
    <w:rsid w:val="00F04F90"/>
    <w:rsid w:val="00F11EAB"/>
    <w:rsid w:val="00F33989"/>
    <w:rsid w:val="00F35407"/>
    <w:rsid w:val="00F37EC0"/>
    <w:rsid w:val="00F44D5B"/>
    <w:rsid w:val="00F51AD0"/>
    <w:rsid w:val="00F528C7"/>
    <w:rsid w:val="00F56B03"/>
    <w:rsid w:val="00F67141"/>
    <w:rsid w:val="00F8195A"/>
    <w:rsid w:val="00F839E6"/>
    <w:rsid w:val="00FA2624"/>
    <w:rsid w:val="00FB0A3B"/>
    <w:rsid w:val="00FB0BD9"/>
    <w:rsid w:val="00FB18A6"/>
    <w:rsid w:val="00FB512B"/>
    <w:rsid w:val="00FC1E7A"/>
    <w:rsid w:val="00FC2A36"/>
    <w:rsid w:val="00FE1C53"/>
    <w:rsid w:val="00FE7E42"/>
    <w:rsid w:val="00FF10E6"/>
    <w:rsid w:val="00FF2D98"/>
    <w:rsid w:val="00FF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344367E"/>
  <w15:chartTrackingRefBased/>
  <w15:docId w15:val="{164D02E7-3610-47A1-8752-88E27E16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96"/>
    <w:rPr>
      <w:rFonts w:eastAsia="Times New Roman"/>
      <w:sz w:val="24"/>
      <w:szCs w:val="24"/>
    </w:rPr>
  </w:style>
  <w:style w:type="paragraph" w:styleId="Heading1">
    <w:name w:val="heading 1"/>
    <w:basedOn w:val="Normal"/>
    <w:link w:val="Heading1Char"/>
    <w:qFormat/>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FF391F"/>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qFormat/>
    <w:rsid w:val="00027161"/>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uiPriority w:val="9"/>
    <w:semiHidden/>
    <w:unhideWhenUsed/>
    <w:qFormat/>
    <w:rsid w:val="00B3284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rFonts w:eastAsia="Times New Roman"/>
      <w:sz w:val="24"/>
      <w:szCs w:val="24"/>
    </w:rPr>
  </w:style>
  <w:style w:type="character" w:customStyle="1" w:styleId="FooterChar">
    <w:name w:val="Footer Char"/>
    <w:link w:val="Footer"/>
    <w:rPr>
      <w:rFonts w:eastAsia="Times New Roman"/>
      <w:sz w:val="24"/>
      <w:szCs w:val="24"/>
    </w:rPr>
  </w:style>
  <w:style w:type="character" w:customStyle="1" w:styleId="Heading1Char">
    <w:name w:val="Heading 1 Char"/>
    <w:link w:val="Heading1"/>
    <w:rPr>
      <w:rFonts w:eastAsia="Times New Roman"/>
      <w:b/>
      <w:bCs/>
      <w:kern w:val="36"/>
      <w:sz w:val="48"/>
      <w:szCs w:val="48"/>
    </w:rPr>
  </w:style>
  <w:style w:type="character" w:styleId="Hyperlink">
    <w:name w:val="Hyperlink"/>
    <w:rPr>
      <w:color w:val="0000FF"/>
      <w:u w:val="single"/>
    </w:rPr>
  </w:style>
  <w:style w:type="character" w:styleId="Strong">
    <w:name w:val="Strong"/>
    <w:uiPriority w:val="22"/>
    <w:qFormat/>
    <w:rPr>
      <w:b/>
      <w:bCs/>
    </w:rPr>
  </w:style>
  <w:style w:type="character" w:customStyle="1" w:styleId="apple-converted-space">
    <w:name w:val="apple-converted-space"/>
  </w:style>
  <w:style w:type="paragraph" w:styleId="Footer">
    <w:name w:val="footer"/>
    <w:basedOn w:val="Normal"/>
    <w:link w:val="FooterChar"/>
    <w:pPr>
      <w:tabs>
        <w:tab w:val="center" w:pos="4680"/>
        <w:tab w:val="right" w:pos="9360"/>
      </w:tabs>
    </w:pPr>
    <w:rPr>
      <w:lang w:val="x-none" w:eastAsia="x-none"/>
    </w:rPr>
  </w:style>
  <w:style w:type="paragraph" w:styleId="Header">
    <w:name w:val="header"/>
    <w:basedOn w:val="Normal"/>
    <w:link w:val="HeaderChar"/>
    <w:uiPriority w:val="99"/>
    <w:pPr>
      <w:tabs>
        <w:tab w:val="center" w:pos="4680"/>
        <w:tab w:val="right" w:pos="9360"/>
      </w:tabs>
    </w:pPr>
    <w:rPr>
      <w:lang w:val="x-none" w:eastAsia="x-none"/>
    </w:rPr>
  </w:style>
  <w:style w:type="paragraph" w:styleId="ListParagraph">
    <w:name w:val="List Paragraph"/>
    <w:basedOn w:val="Normal"/>
    <w:qFormat/>
    <w:pPr>
      <w:ind w:left="720"/>
      <w:contextualSpacing/>
    </w:pPr>
  </w:style>
  <w:style w:type="character" w:customStyle="1" w:styleId="Heading3Char">
    <w:name w:val="Heading 3 Char"/>
    <w:link w:val="Heading3"/>
    <w:rsid w:val="00027161"/>
    <w:rPr>
      <w:rFonts w:ascii="Cambria" w:eastAsia="Times New Roman" w:hAnsi="Cambria" w:cs="Times New Roman"/>
      <w:b/>
      <w:bCs/>
      <w:sz w:val="26"/>
      <w:szCs w:val="26"/>
    </w:rPr>
  </w:style>
  <w:style w:type="paragraph" w:styleId="BodyText">
    <w:name w:val="Body Text"/>
    <w:basedOn w:val="Normal"/>
    <w:link w:val="BodyTextChar"/>
    <w:rsid w:val="00027161"/>
    <w:pPr>
      <w:spacing w:before="360"/>
      <w:jc w:val="both"/>
    </w:pPr>
    <w:rPr>
      <w:sz w:val="28"/>
      <w:lang w:val="x-none" w:eastAsia="x-none"/>
    </w:rPr>
  </w:style>
  <w:style w:type="character" w:customStyle="1" w:styleId="BodyTextChar">
    <w:name w:val="Body Text Char"/>
    <w:link w:val="BodyText"/>
    <w:rsid w:val="00027161"/>
    <w:rPr>
      <w:rFonts w:eastAsia="Times New Roman"/>
      <w:sz w:val="28"/>
      <w:szCs w:val="24"/>
    </w:rPr>
  </w:style>
  <w:style w:type="paragraph" w:styleId="BalloonText">
    <w:name w:val="Balloon Text"/>
    <w:basedOn w:val="Normal"/>
    <w:link w:val="BalloonTextChar"/>
    <w:uiPriority w:val="99"/>
    <w:semiHidden/>
    <w:unhideWhenUsed/>
    <w:rsid w:val="008D3BF9"/>
    <w:rPr>
      <w:rFonts w:ascii="Tahoma" w:hAnsi="Tahoma"/>
      <w:sz w:val="16"/>
      <w:szCs w:val="16"/>
      <w:lang w:val="x-none" w:eastAsia="x-none"/>
    </w:rPr>
  </w:style>
  <w:style w:type="character" w:customStyle="1" w:styleId="BalloonTextChar">
    <w:name w:val="Balloon Text Char"/>
    <w:link w:val="BalloonText"/>
    <w:uiPriority w:val="99"/>
    <w:semiHidden/>
    <w:rsid w:val="008D3BF9"/>
    <w:rPr>
      <w:rFonts w:ascii="Tahoma" w:eastAsia="Times New Roman" w:hAnsi="Tahoma" w:cs="Tahoma"/>
      <w:sz w:val="16"/>
      <w:szCs w:val="16"/>
    </w:rPr>
  </w:style>
  <w:style w:type="character" w:customStyle="1" w:styleId="Heading5Char">
    <w:name w:val="Heading 5 Char"/>
    <w:link w:val="Heading5"/>
    <w:uiPriority w:val="9"/>
    <w:semiHidden/>
    <w:rsid w:val="00B32846"/>
    <w:rPr>
      <w:rFonts w:ascii="Calibri" w:eastAsia="Times New Roman" w:hAnsi="Calibri" w:cs="Times New Roman"/>
      <w:b/>
      <w:bCs/>
      <w:i/>
      <w:iCs/>
      <w:sz w:val="26"/>
      <w:szCs w:val="26"/>
    </w:rPr>
  </w:style>
  <w:style w:type="paragraph" w:styleId="BodyTextIndent">
    <w:name w:val="Body Text Indent"/>
    <w:basedOn w:val="Normal"/>
    <w:link w:val="BodyTextIndentChar"/>
    <w:uiPriority w:val="99"/>
    <w:unhideWhenUsed/>
    <w:rsid w:val="00B32846"/>
    <w:pPr>
      <w:spacing w:after="120"/>
      <w:ind w:left="360"/>
    </w:pPr>
    <w:rPr>
      <w:lang w:val="x-none" w:eastAsia="x-none"/>
    </w:rPr>
  </w:style>
  <w:style w:type="character" w:customStyle="1" w:styleId="BodyTextIndentChar">
    <w:name w:val="Body Text Indent Char"/>
    <w:link w:val="BodyTextIndent"/>
    <w:uiPriority w:val="99"/>
    <w:rsid w:val="00B32846"/>
    <w:rPr>
      <w:rFonts w:eastAsia="Times New Roman"/>
      <w:sz w:val="24"/>
      <w:szCs w:val="24"/>
    </w:rPr>
  </w:style>
  <w:style w:type="paragraph" w:styleId="FootnoteText">
    <w:name w:val="footnote text"/>
    <w:basedOn w:val="Normal"/>
    <w:link w:val="FootnoteTextChar"/>
    <w:uiPriority w:val="99"/>
    <w:semiHidden/>
    <w:unhideWhenUsed/>
    <w:rsid w:val="00FA2624"/>
    <w:rPr>
      <w:sz w:val="20"/>
      <w:szCs w:val="20"/>
      <w:lang w:val="x-none" w:eastAsia="x-none"/>
    </w:rPr>
  </w:style>
  <w:style w:type="character" w:customStyle="1" w:styleId="FootnoteTextChar">
    <w:name w:val="Footnote Text Char"/>
    <w:link w:val="FootnoteText"/>
    <w:uiPriority w:val="99"/>
    <w:semiHidden/>
    <w:rsid w:val="00FA2624"/>
    <w:rPr>
      <w:rFonts w:eastAsia="Times New Roman"/>
    </w:rPr>
  </w:style>
  <w:style w:type="character" w:styleId="FootnoteReference">
    <w:name w:val="footnote reference"/>
    <w:uiPriority w:val="99"/>
    <w:semiHidden/>
    <w:unhideWhenUsed/>
    <w:rsid w:val="00FA2624"/>
    <w:rPr>
      <w:vertAlign w:val="superscript"/>
    </w:rPr>
  </w:style>
  <w:style w:type="table" w:styleId="TableGrid">
    <w:name w:val="Table Grid"/>
    <w:basedOn w:val="TableNormal"/>
    <w:uiPriority w:val="59"/>
    <w:rsid w:val="001F3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F391F"/>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303C8E"/>
    <w:rPr>
      <w:color w:val="605E5C"/>
      <w:shd w:val="clear" w:color="auto" w:fill="E1DFDD"/>
    </w:rPr>
  </w:style>
  <w:style w:type="character" w:customStyle="1" w:styleId="vbnoidung">
    <w:name w:val="vb_noi_dung"/>
    <w:rsid w:val="00512A41"/>
  </w:style>
  <w:style w:type="paragraph" w:customStyle="1" w:styleId="CharCharCharChar">
    <w:name w:val="Char Char Char Char"/>
    <w:autoRedefine/>
    <w:rsid w:val="00884AB0"/>
    <w:pPr>
      <w:tabs>
        <w:tab w:val="num" w:pos="360"/>
      </w:tabs>
      <w:spacing w:after="120"/>
      <w:ind w:left="357"/>
    </w:pPr>
    <w:rPr>
      <w:rFonts w:eastAsia="MS Mincho"/>
    </w:rPr>
  </w:style>
  <w:style w:type="character" w:customStyle="1" w:styleId="pbody">
    <w:name w:val="pbody"/>
    <w:rsid w:val="00884AB0"/>
  </w:style>
  <w:style w:type="character" w:styleId="CommentReference">
    <w:name w:val="annotation reference"/>
    <w:basedOn w:val="DefaultParagraphFont"/>
    <w:uiPriority w:val="99"/>
    <w:semiHidden/>
    <w:unhideWhenUsed/>
    <w:rsid w:val="00BC0F2D"/>
    <w:rPr>
      <w:sz w:val="16"/>
      <w:szCs w:val="16"/>
    </w:rPr>
  </w:style>
  <w:style w:type="paragraph" w:styleId="CommentText">
    <w:name w:val="annotation text"/>
    <w:basedOn w:val="Normal"/>
    <w:link w:val="CommentTextChar"/>
    <w:uiPriority w:val="99"/>
    <w:semiHidden/>
    <w:unhideWhenUsed/>
    <w:rsid w:val="00BC0F2D"/>
    <w:rPr>
      <w:sz w:val="20"/>
      <w:szCs w:val="20"/>
    </w:rPr>
  </w:style>
  <w:style w:type="character" w:customStyle="1" w:styleId="CommentTextChar">
    <w:name w:val="Comment Text Char"/>
    <w:basedOn w:val="DefaultParagraphFont"/>
    <w:link w:val="CommentText"/>
    <w:uiPriority w:val="99"/>
    <w:semiHidden/>
    <w:rsid w:val="00BC0F2D"/>
    <w:rPr>
      <w:rFonts w:eastAsia="Times New Roman"/>
    </w:rPr>
  </w:style>
  <w:style w:type="paragraph" w:styleId="CommentSubject">
    <w:name w:val="annotation subject"/>
    <w:basedOn w:val="CommentText"/>
    <w:next w:val="CommentText"/>
    <w:link w:val="CommentSubjectChar"/>
    <w:uiPriority w:val="99"/>
    <w:semiHidden/>
    <w:unhideWhenUsed/>
    <w:rsid w:val="00BC0F2D"/>
    <w:rPr>
      <w:b/>
      <w:bCs/>
    </w:rPr>
  </w:style>
  <w:style w:type="character" w:customStyle="1" w:styleId="CommentSubjectChar">
    <w:name w:val="Comment Subject Char"/>
    <w:basedOn w:val="CommentTextChar"/>
    <w:link w:val="CommentSubject"/>
    <w:uiPriority w:val="99"/>
    <w:semiHidden/>
    <w:rsid w:val="00BC0F2D"/>
    <w:rPr>
      <w:rFonts w:eastAsia="Times New Roman"/>
      <w:b/>
      <w:bCs/>
    </w:rPr>
  </w:style>
  <w:style w:type="table" w:customStyle="1" w:styleId="TableGrid1">
    <w:name w:val="Table Grid1"/>
    <w:basedOn w:val="TableNormal"/>
    <w:next w:val="TableGrid"/>
    <w:uiPriority w:val="39"/>
    <w:rsid w:val="00362B13"/>
    <w:rPr>
      <w:rFonts w:eastAsiaTheme="minorHAns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23617">
      <w:bodyDiv w:val="1"/>
      <w:marLeft w:val="0"/>
      <w:marRight w:val="0"/>
      <w:marTop w:val="0"/>
      <w:marBottom w:val="0"/>
      <w:divBdr>
        <w:top w:val="none" w:sz="0" w:space="0" w:color="auto"/>
        <w:left w:val="none" w:sz="0" w:space="0" w:color="auto"/>
        <w:bottom w:val="none" w:sz="0" w:space="0" w:color="auto"/>
        <w:right w:val="none" w:sz="0" w:space="0" w:color="auto"/>
      </w:divBdr>
    </w:div>
    <w:div w:id="10166176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63944-F825-4993-B1A8-D053278E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2967</Characters>
  <Application>Microsoft Office Word</Application>
  <DocSecurity>0</DocSecurity>
  <PresentationFormat/>
  <Lines>24</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THÀNH ĐOÀN TP.HCM</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TP.HCM</dc:title>
  <dc:subject/>
  <dc:creator>DELL</dc:creator>
  <cp:keywords/>
  <cp:lastModifiedBy>Hiếu Đỗ</cp:lastModifiedBy>
  <cp:revision>2</cp:revision>
  <cp:lastPrinted>2024-04-15T03:38:00Z</cp:lastPrinted>
  <dcterms:created xsi:type="dcterms:W3CDTF">2024-09-19T03:16:00Z</dcterms:created>
  <dcterms:modified xsi:type="dcterms:W3CDTF">2024-09-19T03:16:00Z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